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3B3F5C">
        <w:rPr>
          <w:rFonts w:ascii="Bookman Old Style" w:hAnsi="Bookman Old Style"/>
          <w:b/>
          <w:color w:val="000000"/>
        </w:rPr>
        <w:t>1</w:t>
      </w:r>
      <w:r w:rsidRPr="002E015B">
        <w:rPr>
          <w:rFonts w:ascii="Bookman Old Style" w:hAnsi="Bookman Old Style"/>
          <w:b/>
          <w:color w:val="000000"/>
        </w:rPr>
        <w:t xml:space="preserve"> 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Pr="00B456BE" w:rsidRDefault="000C105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WZÓR FORMULARZA OFERTOWEGO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7F7187" w:rsidRPr="00B456BE" w:rsidRDefault="007F7187" w:rsidP="00146FC3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146FC3" w:rsidRPr="00C351F0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7F7187" w:rsidRDefault="007F7187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46FC3" w:rsidRPr="00C351F0" w:rsidRDefault="00146FC3" w:rsidP="00146FC3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146FC3" w:rsidRPr="00C351F0" w:rsidRDefault="00146FC3" w:rsidP="00146FC3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7F7187" w:rsidRDefault="007F7187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telefonu:.............................................</w:t>
      </w:r>
    </w:p>
    <w:p w:rsidR="00146FC3" w:rsidRPr="00C351F0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Numer faksu...................................................</w:t>
      </w:r>
    </w:p>
    <w:p w:rsidR="00146FC3" w:rsidRPr="00B456BE" w:rsidRDefault="00146FC3" w:rsidP="00146FC3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C351F0">
        <w:rPr>
          <w:rFonts w:ascii="Bookman Old Style" w:hAnsi="Bookman Old Style"/>
          <w:bCs/>
          <w:color w:val="000000"/>
          <w:sz w:val="20"/>
          <w:szCs w:val="20"/>
        </w:rPr>
        <w:t>e-mail .............................................................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89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702"/>
        <w:gridCol w:w="1276"/>
        <w:gridCol w:w="1134"/>
        <w:gridCol w:w="1276"/>
      </w:tblGrid>
      <w:tr w:rsidR="00EB10ED" w:rsidRPr="00B456BE" w:rsidTr="00FB775F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E13179" w:rsidRDefault="00EB10ED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Opis*</w:t>
            </w:r>
            <w:r w:rsidR="00795880">
              <w:rPr>
                <w:rFonts w:ascii="Bookman Old Style" w:hAnsi="Bookman Old Style"/>
                <w:b/>
                <w:sz w:val="20"/>
                <w:szCs w:val="20"/>
              </w:rPr>
              <w:t xml:space="preserve"> (grupa obiektów)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FB775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Cena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>za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wykonanie 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>przeglądów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półrocznych,</w:t>
            </w:r>
            <w:r w:rsidRPr="00B456BE">
              <w:rPr>
                <w:rFonts w:ascii="Bookman Old Style" w:hAnsi="Bookman Old Style"/>
                <w:b/>
                <w:sz w:val="18"/>
                <w:szCs w:val="18"/>
              </w:rPr>
              <w:t xml:space="preserve"> rocznych i pięcioletnich</w:t>
            </w:r>
            <w:r w:rsidR="00FB775F">
              <w:rPr>
                <w:rFonts w:ascii="Bookman Old Style" w:hAnsi="Bookman Old Style"/>
                <w:b/>
                <w:sz w:val="18"/>
                <w:szCs w:val="18"/>
              </w:rPr>
              <w:t xml:space="preserve"> we wszystkich obiektach przeznaczonych do kontroli wyszczególnionych w Załączniku nr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505D1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Termin wykonania usługi** </w:t>
            </w:r>
          </w:p>
        </w:tc>
      </w:tr>
      <w:tr w:rsidR="00EB10ED" w:rsidRPr="00B456BE" w:rsidTr="00FB775F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456BE">
              <w:rPr>
                <w:rFonts w:ascii="Bookman Old Style" w:hAnsi="Bookman Old Style"/>
                <w:color w:val="000000"/>
                <w:sz w:val="18"/>
                <w:szCs w:val="18"/>
              </w:rPr>
              <w:t>Brutto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Ilość dni roboczych</w:t>
            </w:r>
          </w:p>
          <w:p w:rsidR="00EB10ED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  <w:p w:rsidR="00EB10ED" w:rsidRPr="00B456BE" w:rsidRDefault="00EB10ED" w:rsidP="000518D9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EB10ED" w:rsidRPr="00B456BE" w:rsidTr="00FB775F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B10ED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A24182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0ED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</w:p>
          <w:p w:rsidR="00E13179" w:rsidRPr="00A24182" w:rsidRDefault="00E1317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14539" w:rsidRPr="00B456BE" w:rsidTr="00FB775F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A24182" w:rsidRDefault="00C14539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FB775F" w:rsidRDefault="00C14539" w:rsidP="002F6DB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B775F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Wykonanie kontroli </w:t>
            </w:r>
            <w:r w:rsidR="002F6D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rocznej budynku PAN w Krakowie, ul. św. Jana 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539" w:rsidRPr="00B456BE" w:rsidRDefault="00C14539" w:rsidP="00551239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EB10ED" w:rsidRPr="00B456BE" w:rsidTr="007B2083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Default="00EB10ED" w:rsidP="00EB10ED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E62A10" w:rsidRDefault="00EB10ED" w:rsidP="00865F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10ED" w:rsidRPr="00B456BE" w:rsidRDefault="00EB10ED" w:rsidP="00EB10ED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335B0E" w:rsidRPr="00557709" w:rsidRDefault="00335B0E" w:rsidP="00574087">
      <w:pPr>
        <w:shd w:val="clear" w:color="auto" w:fill="FFFFFF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*szczegółowy wykaz obiektów przeznaczonych do przeglądu/ów stanowi Załącznik nr 2</w:t>
      </w:r>
    </w:p>
    <w:p w:rsidR="00C14539" w:rsidRDefault="00335B0E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hAnsi="Bookman Old Style"/>
          <w:i/>
          <w:color w:val="000000"/>
          <w:spacing w:val="-9"/>
          <w:sz w:val="20"/>
          <w:szCs w:val="20"/>
        </w:rPr>
      </w:pPr>
      <w:r w:rsidRP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>**termin określa się w ilościach dni roboczych od daty zawarcia umowy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>. jednakże nie później niż</w:t>
      </w:r>
      <w:r w:rsidR="007E43D4">
        <w:rPr>
          <w:rFonts w:ascii="Bookman Old Style" w:hAnsi="Bookman Old Style"/>
          <w:i/>
          <w:color w:val="000000"/>
          <w:spacing w:val="-9"/>
          <w:sz w:val="20"/>
          <w:szCs w:val="20"/>
        </w:rPr>
        <w:t>:</w:t>
      </w:r>
      <w:r w:rsidR="00C1453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  <w:r w:rsidR="00557709">
        <w:rPr>
          <w:rFonts w:ascii="Bookman Old Style" w:hAnsi="Bookman Old Style"/>
          <w:i/>
          <w:color w:val="000000"/>
          <w:spacing w:val="-9"/>
          <w:sz w:val="20"/>
          <w:szCs w:val="20"/>
        </w:rPr>
        <w:t xml:space="preserve"> </w:t>
      </w:r>
    </w:p>
    <w:p w:rsidR="002F6DB3" w:rsidRPr="00C14539" w:rsidRDefault="002F6DB3" w:rsidP="00C14539">
      <w:pPr>
        <w:tabs>
          <w:tab w:val="left" w:pos="284"/>
        </w:tabs>
        <w:autoSpaceDE w:val="0"/>
        <w:autoSpaceDN w:val="0"/>
        <w:adjustRightInd w:val="0"/>
        <w:ind w:firstLine="0"/>
        <w:jc w:val="both"/>
        <w:rPr>
          <w:rFonts w:ascii="Bookman Old Style" w:eastAsia="Calibri" w:hAnsi="Bookman Old Style"/>
          <w:i/>
          <w:u w:color="000000"/>
          <w:lang w:bidi="ar-SA"/>
        </w:rPr>
      </w:pPr>
    </w:p>
    <w:p w:rsidR="00C14539" w:rsidRPr="00C14539" w:rsidRDefault="00C14539" w:rsidP="00C1453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  <w:r>
        <w:rPr>
          <w:rFonts w:ascii="Bookman Old Style" w:hAnsi="Bookman Old Style"/>
          <w:i/>
          <w:spacing w:val="-1"/>
        </w:rPr>
        <w:t xml:space="preserve">Dla </w:t>
      </w:r>
      <w:r w:rsidR="007B0F77">
        <w:rPr>
          <w:rFonts w:ascii="Bookman Old Style" w:hAnsi="Bookman Old Style"/>
          <w:i/>
          <w:spacing w:val="-1"/>
        </w:rPr>
        <w:t>kontroli okresowej,</w:t>
      </w:r>
      <w:r w:rsidR="007E43D4">
        <w:rPr>
          <w:rFonts w:ascii="Bookman Old Style" w:hAnsi="Bookman Old Style"/>
          <w:i/>
          <w:spacing w:val="-1"/>
        </w:rPr>
        <w:t xml:space="preserve"> o której mowa w Art. 62.1.</w:t>
      </w:r>
      <w:bookmarkStart w:id="0" w:name="_GoBack"/>
      <w:bookmarkEnd w:id="0"/>
      <w:r w:rsidRPr="00C14539">
        <w:rPr>
          <w:rFonts w:ascii="Bookman Old Style" w:hAnsi="Bookman Old Style"/>
          <w:i/>
          <w:spacing w:val="-1"/>
        </w:rPr>
        <w:t xml:space="preserve"> Ustawy Prawo Bu</w:t>
      </w:r>
      <w:r w:rsidR="002F6DB3">
        <w:rPr>
          <w:rFonts w:ascii="Bookman Old Style" w:hAnsi="Bookman Old Style"/>
          <w:i/>
          <w:spacing w:val="-1"/>
        </w:rPr>
        <w:t>dowlane w terminie do 15.11.2018 r.</w:t>
      </w:r>
      <w:r w:rsidRPr="00C14539">
        <w:rPr>
          <w:rFonts w:ascii="Bookman Old Style" w:hAnsi="Bookman Old Style"/>
          <w:i/>
          <w:spacing w:val="-1"/>
        </w:rPr>
        <w:t xml:space="preserve"> </w:t>
      </w:r>
    </w:p>
    <w:p w:rsidR="00C14539" w:rsidRPr="00C14539" w:rsidRDefault="00C14539" w:rsidP="002F6DB3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 w:firstLine="0"/>
        <w:contextualSpacing/>
        <w:jc w:val="both"/>
        <w:rPr>
          <w:rFonts w:ascii="Bookman Old Style" w:hAnsi="Bookman Old Style"/>
          <w:i/>
          <w:spacing w:val="-1"/>
          <w:lang w:eastAsia="pl-PL" w:bidi="ar-SA"/>
        </w:rPr>
      </w:pPr>
    </w:p>
    <w:p w:rsidR="00006E05" w:rsidRDefault="001A714B" w:rsidP="00146FC3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Słownie wartość brutt</w:t>
      </w:r>
      <w:r w:rsidR="009C4EFC">
        <w:rPr>
          <w:rFonts w:ascii="Bookman Old Style" w:hAnsi="Bookman Old Style"/>
          <w:color w:val="000000"/>
          <w:spacing w:val="-9"/>
        </w:rPr>
        <w:t>o</w:t>
      </w:r>
      <w:r>
        <w:rPr>
          <w:rFonts w:ascii="Bookman Old Style" w:hAnsi="Bookman Old Style"/>
          <w:color w:val="000000"/>
          <w:spacing w:val="-9"/>
        </w:rPr>
        <w:t xml:space="preserve"> </w:t>
      </w:r>
      <w:r w:rsidR="00006E05" w:rsidRPr="00B456BE">
        <w:rPr>
          <w:rFonts w:ascii="Bookman Old Style" w:hAnsi="Bookman Old Style"/>
          <w:color w:val="000000"/>
          <w:spacing w:val="-9"/>
        </w:rPr>
        <w:t>oferty…………………………………………</w:t>
      </w:r>
      <w:r w:rsidR="00940BC5" w:rsidRPr="00B456BE">
        <w:rPr>
          <w:rFonts w:ascii="Bookman Old Style" w:hAnsi="Bookman Old Style"/>
          <w:color w:val="000000"/>
          <w:spacing w:val="-9"/>
        </w:rPr>
        <w:t>…………</w:t>
      </w:r>
      <w:r w:rsidR="009C4EFC">
        <w:rPr>
          <w:rFonts w:ascii="Bookman Old Style" w:hAnsi="Bookman Old Style"/>
          <w:color w:val="000000"/>
          <w:spacing w:val="-9"/>
        </w:rPr>
        <w:t>…………………..</w:t>
      </w:r>
    </w:p>
    <w:p w:rsidR="0095220E" w:rsidRPr="0095220E" w:rsidRDefault="0095220E" w:rsidP="0095220E">
      <w:pPr>
        <w:shd w:val="clear" w:color="auto" w:fill="FFFFFF"/>
        <w:spacing w:before="240" w:line="276" w:lineRule="auto"/>
        <w:ind w:firstLine="0"/>
        <w:jc w:val="both"/>
        <w:rPr>
          <w:rFonts w:ascii="Bookman Old Style" w:hAnsi="Bookman Old Style"/>
          <w:color w:val="000000"/>
          <w:spacing w:val="-9"/>
        </w:rPr>
      </w:pPr>
      <w:r w:rsidRPr="0095220E">
        <w:rPr>
          <w:rFonts w:ascii="Bookman Old Style" w:hAnsi="Bookman Old Style"/>
          <w:color w:val="000000"/>
          <w:spacing w:val="-9"/>
        </w:rPr>
        <w:t xml:space="preserve">Oświadczam,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- dalej „RODO”* </w:t>
      </w:r>
    </w:p>
    <w:p w:rsidR="0095220E" w:rsidRPr="0095220E" w:rsidRDefault="0095220E" w:rsidP="0095220E">
      <w:pPr>
        <w:shd w:val="clear" w:color="auto" w:fill="FFFFFF"/>
        <w:spacing w:before="240"/>
        <w:ind w:firstLine="0"/>
        <w:rPr>
          <w:rFonts w:ascii="Bookman Old Style" w:hAnsi="Bookman Old Style"/>
          <w:i/>
          <w:iCs/>
          <w:color w:val="000000"/>
          <w:spacing w:val="-9"/>
          <w:sz w:val="18"/>
          <w:szCs w:val="18"/>
        </w:rPr>
      </w:pPr>
      <w:r w:rsidRPr="0095220E">
        <w:rPr>
          <w:rFonts w:ascii="Bookman Old Style" w:hAnsi="Bookman Old Style"/>
          <w:i/>
          <w:iCs/>
          <w:color w:val="000000"/>
          <w:spacing w:val="-9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92084C" w:rsidRPr="00B456BE" w:rsidRDefault="0092084C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……………….………………………..</w:t>
      </w:r>
    </w:p>
    <w:p w:rsidR="00FD23CE" w:rsidRPr="00B456BE" w:rsidRDefault="00146FC3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456BE">
        <w:rPr>
          <w:rFonts w:ascii="Bookman Old Style" w:hAnsi="Bookman Old Style"/>
        </w:rPr>
        <w:t>(</w:t>
      </w:r>
      <w:r w:rsidRPr="00B456BE">
        <w:rPr>
          <w:rFonts w:ascii="Bookman Old Style" w:hAnsi="Bookman Old Style"/>
          <w:sz w:val="16"/>
          <w:szCs w:val="16"/>
        </w:rPr>
        <w:t>data, imi</w:t>
      </w:r>
      <w:r w:rsidRPr="00B456BE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456BE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456BE">
        <w:rPr>
          <w:rFonts w:ascii="Bookman Old Style" w:hAnsi="Bookman Old Style"/>
        </w:rPr>
        <w:t>)</w:t>
      </w:r>
    </w:p>
    <w:sectPr w:rsidR="00FD23CE" w:rsidRPr="00B456BE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CC" w:rsidRDefault="00053ECC" w:rsidP="00E53659">
      <w:r>
        <w:separator/>
      </w:r>
    </w:p>
  </w:endnote>
  <w:endnote w:type="continuationSeparator" w:id="0">
    <w:p w:rsidR="00053ECC" w:rsidRDefault="00053ECC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CC" w:rsidRDefault="00053ECC" w:rsidP="00E53659">
      <w:r>
        <w:separator/>
      </w:r>
    </w:p>
  </w:footnote>
  <w:footnote w:type="continuationSeparator" w:id="0">
    <w:p w:rsidR="00053ECC" w:rsidRDefault="00053ECC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3ECC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1012C5"/>
    <w:rsid w:val="00101FB1"/>
    <w:rsid w:val="00102049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49C2"/>
    <w:rsid w:val="002606E6"/>
    <w:rsid w:val="00262163"/>
    <w:rsid w:val="00263B06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95E22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6DB3"/>
    <w:rsid w:val="002F7958"/>
    <w:rsid w:val="00302CB8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562B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A37"/>
    <w:rsid w:val="003E6F2D"/>
    <w:rsid w:val="003E7415"/>
    <w:rsid w:val="003F00C9"/>
    <w:rsid w:val="003F42C9"/>
    <w:rsid w:val="003F644F"/>
    <w:rsid w:val="003F7A67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76C7"/>
    <w:rsid w:val="00536111"/>
    <w:rsid w:val="0054086B"/>
    <w:rsid w:val="005476F7"/>
    <w:rsid w:val="00551239"/>
    <w:rsid w:val="00552F6A"/>
    <w:rsid w:val="00553E5D"/>
    <w:rsid w:val="00557709"/>
    <w:rsid w:val="00562E5A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3CCA"/>
    <w:rsid w:val="006E5125"/>
    <w:rsid w:val="006F40B7"/>
    <w:rsid w:val="006F55EA"/>
    <w:rsid w:val="006F649B"/>
    <w:rsid w:val="00710CC0"/>
    <w:rsid w:val="00713573"/>
    <w:rsid w:val="00715A92"/>
    <w:rsid w:val="00724317"/>
    <w:rsid w:val="00724355"/>
    <w:rsid w:val="007252E8"/>
    <w:rsid w:val="007265AD"/>
    <w:rsid w:val="00730FDA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E43D4"/>
    <w:rsid w:val="007F1240"/>
    <w:rsid w:val="007F2E7B"/>
    <w:rsid w:val="007F2F2E"/>
    <w:rsid w:val="007F4B9F"/>
    <w:rsid w:val="007F7187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65E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61D9B"/>
    <w:rsid w:val="008621D8"/>
    <w:rsid w:val="00865FD9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220E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D0CAC"/>
    <w:rsid w:val="009D3D5B"/>
    <w:rsid w:val="009D45E9"/>
    <w:rsid w:val="009E11FF"/>
    <w:rsid w:val="009E1EC4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9E2"/>
    <w:rsid w:val="00AA3DEE"/>
    <w:rsid w:val="00AA62BE"/>
    <w:rsid w:val="00AA7748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632A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5C18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F70"/>
    <w:rsid w:val="00CA46C8"/>
    <w:rsid w:val="00CA635F"/>
    <w:rsid w:val="00CB215E"/>
    <w:rsid w:val="00CB5B76"/>
    <w:rsid w:val="00CC2EA8"/>
    <w:rsid w:val="00CC4494"/>
    <w:rsid w:val="00CC682A"/>
    <w:rsid w:val="00CD2E25"/>
    <w:rsid w:val="00CD3E82"/>
    <w:rsid w:val="00CD42E8"/>
    <w:rsid w:val="00CD5BE1"/>
    <w:rsid w:val="00CD725D"/>
    <w:rsid w:val="00CE4C61"/>
    <w:rsid w:val="00CE7FE0"/>
    <w:rsid w:val="00CF3982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E59"/>
    <w:rsid w:val="00EF4549"/>
    <w:rsid w:val="00F00D72"/>
    <w:rsid w:val="00F017A5"/>
    <w:rsid w:val="00F0241B"/>
    <w:rsid w:val="00F04B5A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978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B0AA-1617-48F7-B769-FDB7B2B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3</cp:revision>
  <cp:lastPrinted>2017-02-20T12:23:00Z</cp:lastPrinted>
  <dcterms:created xsi:type="dcterms:W3CDTF">2018-09-18T07:07:00Z</dcterms:created>
  <dcterms:modified xsi:type="dcterms:W3CDTF">2018-09-20T09:06:00Z</dcterms:modified>
</cp:coreProperties>
</file>