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ACA5" w14:textId="717C4346" w:rsidR="00404272" w:rsidRPr="00676D55" w:rsidRDefault="004B69D7" w:rsidP="004B69D7">
      <w:pPr>
        <w:pStyle w:val="Nagwek"/>
        <w:tabs>
          <w:tab w:val="clear" w:pos="4536"/>
          <w:tab w:val="clear" w:pos="9072"/>
          <w:tab w:val="left" w:pos="8365"/>
        </w:tabs>
        <w:jc w:val="both"/>
        <w:rPr>
          <w:i/>
          <w:color w:val="000000" w:themeColor="text1"/>
          <w:sz w:val="18"/>
          <w:szCs w:val="18"/>
          <w:lang w:val="en-US"/>
        </w:rPr>
      </w:pPr>
      <w:r w:rsidRPr="00676D55">
        <w:rPr>
          <w:color w:val="000000" w:themeColor="text1"/>
          <w:sz w:val="18"/>
          <w:szCs w:val="18"/>
          <w:lang w:val="en-US"/>
        </w:rPr>
        <w:t xml:space="preserve">Annex 2 to Decision No. 49/2019 of the President of the Polish Academy of Sciences of 26 July 2019 </w:t>
      </w:r>
      <w:r w:rsidR="000B227C">
        <w:rPr>
          <w:i/>
          <w:color w:val="000000" w:themeColor="text1"/>
          <w:sz w:val="18"/>
          <w:szCs w:val="18"/>
          <w:lang w:val="en-US"/>
        </w:rPr>
        <w:t>on</w:t>
      </w:r>
      <w:r w:rsidRPr="00676D55">
        <w:rPr>
          <w:i/>
          <w:color w:val="000000" w:themeColor="text1"/>
          <w:sz w:val="18"/>
          <w:szCs w:val="18"/>
          <w:lang w:val="en-US"/>
        </w:rPr>
        <w:t xml:space="preserve"> awarding grants of the President of the Polish Academy of Sciences to PhD students for outstanding achievements</w:t>
      </w:r>
    </w:p>
    <w:p w14:paraId="5E721ADE" w14:textId="7E8FEEE6" w:rsidR="00FA7A30" w:rsidRDefault="00FA7A30" w:rsidP="00302E1F">
      <w:pPr>
        <w:pStyle w:val="Tekstpodstawowy"/>
        <w:tabs>
          <w:tab w:val="left" w:pos="567"/>
        </w:tabs>
        <w:jc w:val="both"/>
        <w:rPr>
          <w:color w:val="000000" w:themeColor="text1"/>
          <w:sz w:val="24"/>
          <w:lang w:val="en-US"/>
        </w:rPr>
      </w:pPr>
    </w:p>
    <w:p w14:paraId="72CCE24A" w14:textId="77777777" w:rsidR="00332E60" w:rsidRPr="00676D55" w:rsidRDefault="00332E60" w:rsidP="00302E1F">
      <w:pPr>
        <w:pStyle w:val="Tekstpodstawowy"/>
        <w:tabs>
          <w:tab w:val="left" w:pos="567"/>
        </w:tabs>
        <w:jc w:val="both"/>
        <w:rPr>
          <w:color w:val="000000" w:themeColor="text1"/>
          <w:sz w:val="24"/>
          <w:lang w:val="en-US"/>
        </w:rPr>
      </w:pPr>
    </w:p>
    <w:p w14:paraId="5A7DAA43" w14:textId="77777777" w:rsidR="00302E1F" w:rsidRPr="00676D55" w:rsidRDefault="00302E1F" w:rsidP="00302E1F">
      <w:pPr>
        <w:pStyle w:val="Tekstpodstawowy"/>
        <w:tabs>
          <w:tab w:val="left" w:pos="567"/>
        </w:tabs>
        <w:jc w:val="both"/>
        <w:rPr>
          <w:color w:val="000000" w:themeColor="text1"/>
          <w:sz w:val="24"/>
          <w:lang w:val="en-US"/>
        </w:rPr>
      </w:pP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t>…………………………………..</w:t>
      </w:r>
    </w:p>
    <w:p w14:paraId="21F9B099" w14:textId="77777777" w:rsidR="00302E1F" w:rsidRPr="00676D55" w:rsidRDefault="00F76E75" w:rsidP="004B69D7">
      <w:pPr>
        <w:pStyle w:val="Tekstpodstawowy"/>
        <w:tabs>
          <w:tab w:val="left" w:pos="567"/>
        </w:tabs>
        <w:rPr>
          <w:color w:val="000000" w:themeColor="text1"/>
          <w:szCs w:val="20"/>
          <w:lang w:val="en-US"/>
        </w:rPr>
      </w:pP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00302E1F" w:rsidRPr="00676D55">
        <w:rPr>
          <w:color w:val="000000" w:themeColor="text1"/>
          <w:szCs w:val="20"/>
          <w:lang w:val="en-US"/>
        </w:rPr>
        <w:t>(</w:t>
      </w:r>
      <w:r w:rsidR="004B69D7" w:rsidRPr="00676D55">
        <w:rPr>
          <w:color w:val="000000" w:themeColor="text1"/>
          <w:szCs w:val="20"/>
          <w:lang w:val="en-US"/>
        </w:rPr>
        <w:t>date and place)</w:t>
      </w:r>
    </w:p>
    <w:p w14:paraId="02F89269" w14:textId="77777777" w:rsidR="00302E1F" w:rsidRPr="00676D55" w:rsidRDefault="00302E1F" w:rsidP="00302E1F">
      <w:pPr>
        <w:pStyle w:val="Tekstpodstawowy"/>
        <w:tabs>
          <w:tab w:val="left" w:pos="567"/>
        </w:tabs>
        <w:jc w:val="both"/>
        <w:rPr>
          <w:color w:val="000000" w:themeColor="text1"/>
          <w:sz w:val="24"/>
          <w:lang w:val="en-US"/>
        </w:rPr>
      </w:pPr>
    </w:p>
    <w:p w14:paraId="15157BCC" w14:textId="77777777" w:rsidR="00302E1F" w:rsidRPr="00676D55" w:rsidRDefault="00302E1F" w:rsidP="00302E1F">
      <w:pPr>
        <w:pStyle w:val="Tekstpodstawowy"/>
        <w:tabs>
          <w:tab w:val="left" w:pos="567"/>
        </w:tabs>
        <w:jc w:val="both"/>
        <w:rPr>
          <w:color w:val="000000" w:themeColor="text1"/>
          <w:sz w:val="24"/>
          <w:lang w:val="en-US"/>
        </w:rPr>
      </w:pPr>
      <w:r w:rsidRPr="00676D55">
        <w:rPr>
          <w:color w:val="000000" w:themeColor="text1"/>
          <w:sz w:val="24"/>
          <w:lang w:val="en-US"/>
        </w:rPr>
        <w:t>…………………………………..</w:t>
      </w:r>
    </w:p>
    <w:p w14:paraId="743AF6AF" w14:textId="77777777" w:rsidR="00302E1F" w:rsidRPr="00676D55" w:rsidRDefault="00302E1F" w:rsidP="004B69D7">
      <w:pPr>
        <w:pStyle w:val="Tekstpodstawowy"/>
        <w:tabs>
          <w:tab w:val="left" w:pos="567"/>
        </w:tabs>
        <w:jc w:val="both"/>
        <w:rPr>
          <w:color w:val="000000" w:themeColor="text1"/>
          <w:szCs w:val="20"/>
          <w:lang w:val="en-US"/>
        </w:rPr>
      </w:pPr>
      <w:r w:rsidRPr="00676D55">
        <w:rPr>
          <w:color w:val="000000" w:themeColor="text1"/>
          <w:szCs w:val="20"/>
          <w:lang w:val="en-US"/>
        </w:rPr>
        <w:t>(</w:t>
      </w:r>
      <w:r w:rsidR="004B69D7" w:rsidRPr="00676D55">
        <w:rPr>
          <w:color w:val="000000" w:themeColor="text1"/>
          <w:szCs w:val="20"/>
          <w:lang w:val="en-US"/>
        </w:rPr>
        <w:t xml:space="preserve">applicant’s </w:t>
      </w:r>
      <w:r w:rsidR="00084D0D">
        <w:rPr>
          <w:color w:val="000000" w:themeColor="text1"/>
          <w:szCs w:val="20"/>
          <w:lang w:val="en-US"/>
        </w:rPr>
        <w:t>first name</w:t>
      </w:r>
      <w:r w:rsidR="004B69D7" w:rsidRPr="00676D55">
        <w:rPr>
          <w:color w:val="000000" w:themeColor="text1"/>
          <w:szCs w:val="20"/>
          <w:lang w:val="en-US"/>
        </w:rPr>
        <w:t xml:space="preserve"> and surname)</w:t>
      </w:r>
    </w:p>
    <w:p w14:paraId="1516838D" w14:textId="77777777" w:rsidR="00F76E75" w:rsidRPr="00676D55" w:rsidRDefault="00F76E75" w:rsidP="00302E1F">
      <w:pPr>
        <w:pStyle w:val="Tekstpodstawowy"/>
        <w:tabs>
          <w:tab w:val="left" w:pos="567"/>
        </w:tabs>
        <w:jc w:val="both"/>
        <w:rPr>
          <w:color w:val="000000" w:themeColor="text1"/>
          <w:sz w:val="24"/>
          <w:lang w:val="en-US"/>
        </w:rPr>
      </w:pPr>
    </w:p>
    <w:p w14:paraId="1BC161F6" w14:textId="77777777" w:rsidR="00302E1F" w:rsidRPr="00676D55" w:rsidRDefault="00302E1F" w:rsidP="00302E1F">
      <w:pPr>
        <w:pStyle w:val="Tekstpodstawowy"/>
        <w:tabs>
          <w:tab w:val="left" w:pos="567"/>
        </w:tabs>
        <w:jc w:val="both"/>
        <w:rPr>
          <w:color w:val="000000" w:themeColor="text1"/>
          <w:sz w:val="24"/>
          <w:lang w:val="en-US"/>
        </w:rPr>
      </w:pPr>
      <w:r w:rsidRPr="00676D55">
        <w:rPr>
          <w:color w:val="000000" w:themeColor="text1"/>
          <w:sz w:val="24"/>
          <w:lang w:val="en-US"/>
        </w:rPr>
        <w:t>…………………………………..</w:t>
      </w:r>
    </w:p>
    <w:p w14:paraId="64D7D482" w14:textId="77777777" w:rsidR="00302E1F" w:rsidRPr="00676D55" w:rsidRDefault="00302E1F" w:rsidP="004B69D7">
      <w:pPr>
        <w:pStyle w:val="Tekstpodstawowy"/>
        <w:tabs>
          <w:tab w:val="left" w:pos="567"/>
        </w:tabs>
        <w:jc w:val="both"/>
        <w:rPr>
          <w:color w:val="000000" w:themeColor="text1"/>
          <w:szCs w:val="20"/>
          <w:lang w:val="en-US"/>
        </w:rPr>
      </w:pPr>
      <w:r w:rsidRPr="00676D55">
        <w:rPr>
          <w:color w:val="000000" w:themeColor="text1"/>
          <w:szCs w:val="20"/>
          <w:lang w:val="en-US"/>
        </w:rPr>
        <w:t>(</w:t>
      </w:r>
      <w:r w:rsidR="004B69D7" w:rsidRPr="00676D55">
        <w:rPr>
          <w:color w:val="000000" w:themeColor="text1"/>
          <w:szCs w:val="20"/>
          <w:lang w:val="en-US"/>
        </w:rPr>
        <w:t>correspondence address)</w:t>
      </w:r>
    </w:p>
    <w:p w14:paraId="47007DA1" w14:textId="77777777" w:rsidR="00F76E75" w:rsidRPr="00676D55" w:rsidRDefault="00F76E75" w:rsidP="00302E1F">
      <w:pPr>
        <w:pStyle w:val="Tekstpodstawowy"/>
        <w:tabs>
          <w:tab w:val="left" w:pos="567"/>
        </w:tabs>
        <w:jc w:val="both"/>
        <w:rPr>
          <w:color w:val="000000" w:themeColor="text1"/>
          <w:sz w:val="24"/>
          <w:lang w:val="en-US"/>
        </w:rPr>
      </w:pPr>
    </w:p>
    <w:p w14:paraId="78E073BC" w14:textId="77777777" w:rsidR="007A4FA8" w:rsidRPr="00676D55" w:rsidRDefault="007A4FA8" w:rsidP="00302E1F">
      <w:pPr>
        <w:pStyle w:val="Tekstpodstawowy"/>
        <w:tabs>
          <w:tab w:val="left" w:pos="567"/>
        </w:tabs>
        <w:jc w:val="both"/>
        <w:rPr>
          <w:color w:val="000000" w:themeColor="text1"/>
          <w:sz w:val="24"/>
          <w:lang w:val="en-US"/>
        </w:rPr>
      </w:pPr>
    </w:p>
    <w:p w14:paraId="55C4E2DD" w14:textId="77777777" w:rsidR="00302E1F" w:rsidRPr="00676D55" w:rsidRDefault="00302E1F" w:rsidP="00302E1F">
      <w:pPr>
        <w:pStyle w:val="Tekstpodstawowy"/>
        <w:tabs>
          <w:tab w:val="left" w:pos="567"/>
        </w:tabs>
        <w:jc w:val="both"/>
        <w:rPr>
          <w:color w:val="000000" w:themeColor="text1"/>
          <w:sz w:val="24"/>
          <w:lang w:val="en-US"/>
        </w:rPr>
      </w:pPr>
      <w:r w:rsidRPr="00676D55">
        <w:rPr>
          <w:color w:val="000000" w:themeColor="text1"/>
          <w:sz w:val="24"/>
          <w:lang w:val="en-US"/>
        </w:rPr>
        <w:t>………………………………….</w:t>
      </w:r>
    </w:p>
    <w:p w14:paraId="7D4023F4" w14:textId="77777777" w:rsidR="00302E1F" w:rsidRPr="00676D55" w:rsidRDefault="00302E1F" w:rsidP="004B69D7">
      <w:pPr>
        <w:tabs>
          <w:tab w:val="left" w:pos="567"/>
        </w:tabs>
        <w:jc w:val="both"/>
        <w:rPr>
          <w:color w:val="000000" w:themeColor="text1"/>
          <w:lang w:val="en-US"/>
        </w:rPr>
      </w:pPr>
      <w:r w:rsidRPr="00676D55">
        <w:rPr>
          <w:color w:val="000000" w:themeColor="text1"/>
          <w:lang w:val="en-US"/>
        </w:rPr>
        <w:t>(</w:t>
      </w:r>
      <w:r w:rsidR="004B69D7" w:rsidRPr="00676D55">
        <w:rPr>
          <w:color w:val="000000" w:themeColor="text1"/>
          <w:lang w:val="en-US"/>
        </w:rPr>
        <w:t xml:space="preserve">PAS research institute </w:t>
      </w:r>
      <w:r w:rsidR="00084D0D">
        <w:rPr>
          <w:color w:val="000000" w:themeColor="text1"/>
          <w:lang w:val="en-US"/>
        </w:rPr>
        <w:t>of</w:t>
      </w:r>
      <w:r w:rsidR="004B69D7" w:rsidRPr="00676D55">
        <w:rPr>
          <w:color w:val="000000" w:themeColor="text1"/>
          <w:lang w:val="en-US"/>
        </w:rPr>
        <w:t xml:space="preserve"> the applicant)</w:t>
      </w:r>
    </w:p>
    <w:p w14:paraId="20B04885" w14:textId="77777777" w:rsidR="00F76E75" w:rsidRPr="00676D55" w:rsidRDefault="00F76E75" w:rsidP="00302E1F">
      <w:pPr>
        <w:tabs>
          <w:tab w:val="left" w:pos="567"/>
        </w:tabs>
        <w:spacing w:line="276" w:lineRule="auto"/>
        <w:jc w:val="center"/>
        <w:rPr>
          <w:b/>
          <w:color w:val="000000" w:themeColor="text1"/>
          <w:sz w:val="24"/>
          <w:szCs w:val="24"/>
          <w:lang w:val="en-US"/>
        </w:rPr>
      </w:pPr>
    </w:p>
    <w:p w14:paraId="25DAD9FB" w14:textId="77777777" w:rsidR="002E40C7" w:rsidRPr="00676D55" w:rsidRDefault="002E40C7" w:rsidP="00302E1F">
      <w:pPr>
        <w:tabs>
          <w:tab w:val="left" w:pos="567"/>
        </w:tabs>
        <w:spacing w:line="276" w:lineRule="auto"/>
        <w:jc w:val="center"/>
        <w:rPr>
          <w:b/>
          <w:color w:val="000000" w:themeColor="text1"/>
          <w:sz w:val="24"/>
          <w:szCs w:val="24"/>
          <w:lang w:val="en-US"/>
        </w:rPr>
      </w:pPr>
    </w:p>
    <w:p w14:paraId="57E9267B" w14:textId="77777777" w:rsidR="00302E1F" w:rsidRPr="00676D55" w:rsidRDefault="004B69D7" w:rsidP="004B69D7">
      <w:pPr>
        <w:tabs>
          <w:tab w:val="left" w:pos="567"/>
        </w:tabs>
        <w:spacing w:line="276" w:lineRule="auto"/>
        <w:jc w:val="center"/>
        <w:rPr>
          <w:b/>
          <w:color w:val="000000" w:themeColor="text1"/>
          <w:sz w:val="24"/>
          <w:szCs w:val="24"/>
          <w:lang w:val="en-US"/>
        </w:rPr>
      </w:pPr>
      <w:r w:rsidRPr="00676D55">
        <w:rPr>
          <w:b/>
          <w:color w:val="000000" w:themeColor="text1"/>
          <w:sz w:val="24"/>
          <w:szCs w:val="24"/>
          <w:lang w:val="en-US"/>
        </w:rPr>
        <w:t>APPLICANT’S STATEMENT</w:t>
      </w:r>
    </w:p>
    <w:p w14:paraId="0673B73D" w14:textId="77777777" w:rsidR="000B227C" w:rsidRDefault="00E43804" w:rsidP="004B69D7">
      <w:pPr>
        <w:tabs>
          <w:tab w:val="left" w:pos="567"/>
        </w:tabs>
        <w:spacing w:line="276" w:lineRule="auto"/>
        <w:jc w:val="center"/>
        <w:rPr>
          <w:i/>
          <w:color w:val="000000" w:themeColor="text1"/>
          <w:lang w:val="en-US"/>
        </w:rPr>
      </w:pPr>
      <w:r w:rsidRPr="00676D55">
        <w:rPr>
          <w:color w:val="000000" w:themeColor="text1"/>
          <w:lang w:val="en-US"/>
        </w:rPr>
        <w:t xml:space="preserve"> </w:t>
      </w:r>
      <w:r w:rsidR="004B69D7" w:rsidRPr="00676D55">
        <w:rPr>
          <w:color w:val="000000" w:themeColor="text1"/>
          <w:lang w:val="en-US"/>
        </w:rPr>
        <w:t xml:space="preserve">(as referred to in § 3 para. 3 of Decision No. 49/2019 of the President of the Polish Academy of Sciences of 26 July 2019 </w:t>
      </w:r>
      <w:r w:rsidR="000B227C">
        <w:rPr>
          <w:i/>
          <w:color w:val="000000" w:themeColor="text1"/>
          <w:lang w:val="en-US"/>
        </w:rPr>
        <w:t>on</w:t>
      </w:r>
      <w:r w:rsidR="004B69D7" w:rsidRPr="00676D55">
        <w:rPr>
          <w:i/>
          <w:color w:val="000000" w:themeColor="text1"/>
          <w:lang w:val="en-US"/>
        </w:rPr>
        <w:t xml:space="preserve"> awarding grants of the President of the Polish Academy of Sciences </w:t>
      </w:r>
    </w:p>
    <w:p w14:paraId="267634A5" w14:textId="04BDF52F" w:rsidR="00960CEF" w:rsidRPr="00676D55" w:rsidRDefault="004B69D7" w:rsidP="004B69D7">
      <w:pPr>
        <w:tabs>
          <w:tab w:val="left" w:pos="567"/>
        </w:tabs>
        <w:spacing w:line="276" w:lineRule="auto"/>
        <w:jc w:val="center"/>
        <w:rPr>
          <w:color w:val="000000" w:themeColor="text1"/>
          <w:lang w:val="en-US"/>
        </w:rPr>
      </w:pPr>
      <w:r w:rsidRPr="00676D55">
        <w:rPr>
          <w:i/>
          <w:color w:val="000000" w:themeColor="text1"/>
          <w:lang w:val="en-US"/>
        </w:rPr>
        <w:t>to PhD students for outstanding achievements</w:t>
      </w:r>
      <w:r w:rsidRPr="00676D55">
        <w:rPr>
          <w:color w:val="000000" w:themeColor="text1"/>
          <w:lang w:val="en-US"/>
        </w:rPr>
        <w:t>)</w:t>
      </w:r>
    </w:p>
    <w:p w14:paraId="1FCE705D" w14:textId="77777777" w:rsidR="00F76E75" w:rsidRPr="00676D55" w:rsidRDefault="00F76E75" w:rsidP="002E40C7">
      <w:pPr>
        <w:tabs>
          <w:tab w:val="left" w:pos="567"/>
        </w:tabs>
        <w:jc w:val="center"/>
        <w:rPr>
          <w:b/>
          <w:color w:val="000000" w:themeColor="text1"/>
          <w:sz w:val="24"/>
          <w:szCs w:val="24"/>
          <w:lang w:val="en-US"/>
        </w:rPr>
      </w:pPr>
    </w:p>
    <w:p w14:paraId="4DB97221" w14:textId="77777777" w:rsidR="00960CEF" w:rsidRPr="00676D55" w:rsidRDefault="00960CEF" w:rsidP="002E40C7">
      <w:pPr>
        <w:tabs>
          <w:tab w:val="left" w:pos="567"/>
        </w:tabs>
        <w:jc w:val="center"/>
        <w:rPr>
          <w:b/>
          <w:color w:val="000000" w:themeColor="text1"/>
          <w:sz w:val="24"/>
          <w:szCs w:val="24"/>
          <w:lang w:val="en-US"/>
        </w:rPr>
      </w:pPr>
    </w:p>
    <w:p w14:paraId="5E5C4DBA" w14:textId="20494FC0" w:rsidR="00D306E3" w:rsidRPr="00676D55" w:rsidRDefault="004B69D7" w:rsidP="004B69D7">
      <w:pPr>
        <w:jc w:val="both"/>
        <w:rPr>
          <w:color w:val="000000" w:themeColor="text1"/>
          <w:sz w:val="24"/>
          <w:szCs w:val="24"/>
          <w:lang w:val="en-US"/>
        </w:rPr>
      </w:pPr>
      <w:r w:rsidRPr="00676D55">
        <w:rPr>
          <w:color w:val="000000" w:themeColor="text1"/>
          <w:sz w:val="24"/>
          <w:szCs w:val="24"/>
          <w:lang w:val="en-US"/>
        </w:rPr>
        <w:t>I hereby consent to the processing of my personal data by the Polish Academy of Sciences, headquartered in Warsaw, to ensure the implementation of matters related to the awarding of PhD grants of the President of the Polish Academy of Sciences for outstanding achievements, for academic year ………</w:t>
      </w:r>
      <w:r w:rsidR="00960CEF" w:rsidRPr="00676D55">
        <w:rPr>
          <w:color w:val="000000" w:themeColor="text1"/>
          <w:sz w:val="24"/>
          <w:szCs w:val="24"/>
          <w:lang w:val="en-US"/>
        </w:rPr>
        <w:t>.</w:t>
      </w:r>
    </w:p>
    <w:p w14:paraId="161ECE6F" w14:textId="77777777" w:rsidR="00D306E3" w:rsidRPr="00676D55" w:rsidRDefault="00D306E3" w:rsidP="002E40C7">
      <w:pPr>
        <w:jc w:val="both"/>
        <w:rPr>
          <w:color w:val="000000" w:themeColor="text1"/>
          <w:sz w:val="24"/>
          <w:szCs w:val="24"/>
          <w:lang w:val="en-US"/>
        </w:rPr>
      </w:pPr>
    </w:p>
    <w:p w14:paraId="36E24773" w14:textId="627F370A" w:rsidR="004C7458" w:rsidRPr="00676D55" w:rsidRDefault="00FE27FC" w:rsidP="00FE27FC">
      <w:pPr>
        <w:jc w:val="both"/>
        <w:rPr>
          <w:color w:val="000000" w:themeColor="text1"/>
          <w:sz w:val="24"/>
          <w:szCs w:val="24"/>
          <w:lang w:val="en-US"/>
        </w:rPr>
      </w:pPr>
      <w:bookmarkStart w:id="0" w:name="_Hlk13730383"/>
      <w:r w:rsidRPr="00676D55">
        <w:rPr>
          <w:color w:val="000000" w:themeColor="text1"/>
          <w:sz w:val="24"/>
          <w:szCs w:val="24"/>
          <w:lang w:val="en-US"/>
        </w:rPr>
        <w:t>At the same time, I consent to my name and the name of the scientific institute of the Polish Academy of Sciences being listed on the PAS website, if a grant is awarded, for academic year ………</w:t>
      </w:r>
      <w:bookmarkEnd w:id="0"/>
      <w:r w:rsidR="000B227C">
        <w:rPr>
          <w:color w:val="000000" w:themeColor="text1"/>
          <w:sz w:val="24"/>
          <w:szCs w:val="24"/>
          <w:lang w:val="en-US"/>
        </w:rPr>
        <w:t>…….</w:t>
      </w:r>
    </w:p>
    <w:p w14:paraId="21DBD96D" w14:textId="77777777" w:rsidR="002E40C7" w:rsidRPr="00676D55" w:rsidRDefault="002E40C7" w:rsidP="002E40C7">
      <w:pPr>
        <w:jc w:val="both"/>
        <w:rPr>
          <w:color w:val="000000" w:themeColor="text1"/>
          <w:sz w:val="24"/>
          <w:szCs w:val="24"/>
          <w:lang w:val="en-US"/>
        </w:rPr>
      </w:pPr>
    </w:p>
    <w:p w14:paraId="0A30EB7D" w14:textId="77777777" w:rsidR="000557DD" w:rsidRPr="00676D55" w:rsidRDefault="000557DD" w:rsidP="002E40C7">
      <w:pPr>
        <w:jc w:val="both"/>
        <w:rPr>
          <w:color w:val="000000" w:themeColor="text1"/>
          <w:sz w:val="24"/>
          <w:szCs w:val="24"/>
          <w:lang w:val="en-US"/>
        </w:rPr>
      </w:pPr>
    </w:p>
    <w:p w14:paraId="11C6D96E" w14:textId="77777777" w:rsidR="00144F86" w:rsidRPr="00676D55" w:rsidRDefault="00144F86" w:rsidP="002E40C7">
      <w:pPr>
        <w:jc w:val="both"/>
        <w:rPr>
          <w:color w:val="000000" w:themeColor="text1"/>
          <w:sz w:val="24"/>
          <w:szCs w:val="24"/>
          <w:lang w:val="en-US"/>
        </w:rPr>
      </w:pPr>
    </w:p>
    <w:p w14:paraId="148FFB39" w14:textId="77777777" w:rsidR="00F76E75" w:rsidRPr="00676D55" w:rsidRDefault="00F76E75" w:rsidP="00302E1F">
      <w:pPr>
        <w:rPr>
          <w:color w:val="000000" w:themeColor="text1"/>
          <w:sz w:val="24"/>
          <w:szCs w:val="24"/>
          <w:lang w:val="en-US"/>
        </w:rPr>
      </w:pPr>
    </w:p>
    <w:p w14:paraId="72A57E43" w14:textId="77777777" w:rsidR="00F76E75" w:rsidRPr="00676D55" w:rsidRDefault="00F76E75" w:rsidP="00F76E75">
      <w:pPr>
        <w:pStyle w:val="Tekstpodstawowy"/>
        <w:tabs>
          <w:tab w:val="left" w:pos="567"/>
        </w:tabs>
        <w:jc w:val="both"/>
        <w:rPr>
          <w:color w:val="000000" w:themeColor="text1"/>
          <w:sz w:val="24"/>
          <w:lang w:val="en-US"/>
        </w:rPr>
      </w:pP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r>
      <w:r w:rsidRPr="00676D55">
        <w:rPr>
          <w:color w:val="000000" w:themeColor="text1"/>
          <w:sz w:val="24"/>
          <w:lang w:val="en-US"/>
        </w:rPr>
        <w:tab/>
        <w:t>………………………………….</w:t>
      </w:r>
    </w:p>
    <w:p w14:paraId="51E9D842" w14:textId="77777777" w:rsidR="00F76E75" w:rsidRPr="00676D55" w:rsidRDefault="00E43804" w:rsidP="00FE27FC">
      <w:pPr>
        <w:ind w:left="5664"/>
        <w:jc w:val="center"/>
        <w:rPr>
          <w:color w:val="000000" w:themeColor="text1"/>
          <w:lang w:val="en-US"/>
        </w:rPr>
      </w:pPr>
      <w:r w:rsidRPr="00676D55">
        <w:rPr>
          <w:color w:val="000000" w:themeColor="text1"/>
          <w:lang w:val="en-US"/>
        </w:rPr>
        <w:t xml:space="preserve"> </w:t>
      </w:r>
      <w:r w:rsidR="00FE27FC" w:rsidRPr="00676D55">
        <w:rPr>
          <w:color w:val="000000" w:themeColor="text1"/>
          <w:lang w:val="en-US"/>
        </w:rPr>
        <w:t>(date and legible signature)</w:t>
      </w:r>
    </w:p>
    <w:p w14:paraId="131A4900" w14:textId="77777777" w:rsidR="008971F9" w:rsidRPr="00676D55" w:rsidRDefault="008971F9" w:rsidP="00F76E75">
      <w:pPr>
        <w:ind w:left="5664"/>
        <w:jc w:val="center"/>
        <w:rPr>
          <w:color w:val="000000" w:themeColor="text1"/>
          <w:lang w:val="en-US"/>
        </w:rPr>
      </w:pPr>
    </w:p>
    <w:p w14:paraId="726F437D" w14:textId="77777777" w:rsidR="00C41A62" w:rsidRPr="00676D55" w:rsidRDefault="00C41A62" w:rsidP="00F76E75">
      <w:pPr>
        <w:ind w:left="5664"/>
        <w:jc w:val="center"/>
        <w:rPr>
          <w:color w:val="000000" w:themeColor="text1"/>
          <w:lang w:val="en-US"/>
        </w:rPr>
      </w:pPr>
    </w:p>
    <w:p w14:paraId="317CFEFC" w14:textId="456F6E2C" w:rsidR="004140D4" w:rsidRPr="00676D55" w:rsidRDefault="00FE27FC" w:rsidP="00FE27FC">
      <w:pPr>
        <w:jc w:val="both"/>
        <w:rPr>
          <w:color w:val="000000" w:themeColor="text1"/>
          <w:sz w:val="19"/>
          <w:szCs w:val="19"/>
          <w:lang w:val="en-US"/>
        </w:rPr>
      </w:pPr>
      <w:r w:rsidRPr="00676D55">
        <w:rPr>
          <w:color w:val="000000" w:themeColor="text1"/>
          <w:sz w:val="19"/>
          <w:szCs w:val="19"/>
          <w:lang w:val="en-US"/>
        </w:rPr>
        <w:t>In accordance with art. 13 section 1 and item 2 of Regulation (EU) 2016/679 of the European Parliament and Council of 27 April 2016 on the protection of individuals with regard to the processing of personal data and on the free flow of such data, and repealing Directive 95/46 / EC (hereinafter: “GDPR”), please be informed of the following:</w:t>
      </w:r>
    </w:p>
    <w:p w14:paraId="234EC4AB" w14:textId="77777777" w:rsidR="008971F9" w:rsidRPr="00676D55" w:rsidRDefault="008971F9" w:rsidP="007A4FA8">
      <w:pPr>
        <w:ind w:left="5664"/>
        <w:jc w:val="both"/>
        <w:rPr>
          <w:color w:val="000000" w:themeColor="text1"/>
          <w:sz w:val="19"/>
          <w:szCs w:val="19"/>
          <w:lang w:val="en-US"/>
        </w:rPr>
      </w:pPr>
    </w:p>
    <w:p w14:paraId="1FDB93AA" w14:textId="13BAE422"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 xml:space="preserve">The Administrator of your personal data is the Polish Academy of Sciences; Pl. Defilad 1; 00-901 Warsaw, tel.: </w:t>
      </w:r>
      <w:r w:rsidR="001C7C92">
        <w:rPr>
          <w:color w:val="000000" w:themeColor="text1"/>
          <w:sz w:val="19"/>
          <w:szCs w:val="19"/>
          <w:lang w:val="en-US"/>
        </w:rPr>
        <w:br/>
      </w:r>
      <w:r w:rsidRPr="00676D55">
        <w:rPr>
          <w:color w:val="000000" w:themeColor="text1"/>
          <w:sz w:val="19"/>
          <w:szCs w:val="19"/>
          <w:lang w:val="en-US"/>
        </w:rPr>
        <w:t>48 (22) 182 6000, fax: 48 (22) 182 7050; www.pan.pl.</w:t>
      </w:r>
    </w:p>
    <w:p w14:paraId="45BC956F" w14:textId="77777777"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The Administrator has appointed a personal data protection officer who can be contacted via email at iod@pan.pl.</w:t>
      </w:r>
    </w:p>
    <w:p w14:paraId="6EBD9166" w14:textId="77777777"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Providing personal data is voluntary; however, failure to provide it or withdrawal of consent to its processing will result in the implementation of the grant award procedure being impossible.</w:t>
      </w:r>
    </w:p>
    <w:p w14:paraId="797FDA3B" w14:textId="2F4B8E81"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 xml:space="preserve">Your data will be processed to ensure the implementation of matters related to the awarding of PhD grants of the President of the Polish Academy of Sciences for outstanding achievements for academic year </w:t>
      </w:r>
      <w:r w:rsidR="001C7C92">
        <w:rPr>
          <w:color w:val="000000" w:themeColor="text1"/>
          <w:sz w:val="19"/>
          <w:szCs w:val="19"/>
          <w:lang w:val="en-US"/>
        </w:rPr>
        <w:t>………….</w:t>
      </w:r>
      <w:bookmarkStart w:id="1" w:name="_GoBack"/>
      <w:bookmarkEnd w:id="1"/>
      <w:r w:rsidRPr="00676D55">
        <w:rPr>
          <w:color w:val="000000" w:themeColor="text1"/>
          <w:sz w:val="19"/>
          <w:szCs w:val="19"/>
          <w:lang w:val="en-US"/>
        </w:rPr>
        <w:t xml:space="preserve"> and its publication on the website of the Polish Academy of Sciences.</w:t>
      </w:r>
    </w:p>
    <w:p w14:paraId="38E40418" w14:textId="77777777"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Your data will be stored for the period necessary to carry out matters related to the awarding of PhD grants of the President of the Polish Academy of Sciences for outstanding achievements and in order to perform archival obligations by the Administrator.</w:t>
      </w:r>
    </w:p>
    <w:p w14:paraId="1E7DCD89" w14:textId="77777777" w:rsidR="00FE27FC" w:rsidRPr="00676D55" w:rsidRDefault="00FE27FC" w:rsidP="00FE27FC">
      <w:pPr>
        <w:numPr>
          <w:ilvl w:val="0"/>
          <w:numId w:val="1"/>
        </w:numPr>
        <w:ind w:left="284" w:hanging="284"/>
        <w:jc w:val="both"/>
        <w:rPr>
          <w:color w:val="000000" w:themeColor="text1"/>
          <w:sz w:val="19"/>
          <w:szCs w:val="19"/>
          <w:lang w:val="en-US"/>
        </w:rPr>
      </w:pPr>
      <w:bookmarkStart w:id="2" w:name="_Hlk14960863"/>
      <w:r w:rsidRPr="00676D55">
        <w:rPr>
          <w:color w:val="000000" w:themeColor="text1"/>
          <w:sz w:val="19"/>
          <w:szCs w:val="19"/>
          <w:lang w:val="en-US"/>
        </w:rPr>
        <w:t>Your personal data will not be transferred to a third country/international organization.</w:t>
      </w:r>
    </w:p>
    <w:bookmarkEnd w:id="2"/>
    <w:p w14:paraId="5B42B8D1" w14:textId="77777777"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t>With regard to your personal data, decisions will not be taken in an automated manner, nor will this data be profiled.</w:t>
      </w:r>
    </w:p>
    <w:p w14:paraId="29B8FEAC" w14:textId="77777777" w:rsidR="00FE27FC" w:rsidRPr="00676D55" w:rsidRDefault="00FE27FC" w:rsidP="00FE27FC">
      <w:pPr>
        <w:numPr>
          <w:ilvl w:val="0"/>
          <w:numId w:val="1"/>
        </w:numPr>
        <w:ind w:left="284" w:hanging="284"/>
        <w:jc w:val="both"/>
        <w:rPr>
          <w:color w:val="000000" w:themeColor="text1"/>
          <w:sz w:val="19"/>
          <w:szCs w:val="19"/>
          <w:lang w:val="en-US"/>
        </w:rPr>
      </w:pPr>
      <w:r w:rsidRPr="00676D55">
        <w:rPr>
          <w:color w:val="000000" w:themeColor="text1"/>
          <w:sz w:val="19"/>
          <w:szCs w:val="19"/>
          <w:lang w:val="en-US"/>
        </w:rPr>
        <w:lastRenderedPageBreak/>
        <w:t>You retain the following rights:</w:t>
      </w:r>
    </w:p>
    <w:p w14:paraId="390ED0AB" w14:textId="77777777" w:rsidR="00FE27FC" w:rsidRPr="00676D55" w:rsidRDefault="00FE27FC" w:rsidP="00FE27FC">
      <w:pPr>
        <w:pStyle w:val="Akapitzlist"/>
        <w:numPr>
          <w:ilvl w:val="0"/>
          <w:numId w:val="8"/>
        </w:numPr>
        <w:jc w:val="both"/>
        <w:rPr>
          <w:rFonts w:ascii="Times New Roman" w:hAnsi="Times New Roman"/>
          <w:color w:val="000000" w:themeColor="text1"/>
          <w:sz w:val="19"/>
          <w:szCs w:val="19"/>
          <w:lang w:val="en-US"/>
        </w:rPr>
      </w:pPr>
      <w:r w:rsidRPr="00676D55">
        <w:rPr>
          <w:rFonts w:ascii="Times New Roman" w:hAnsi="Times New Roman"/>
          <w:color w:val="000000" w:themeColor="text1"/>
          <w:sz w:val="19"/>
          <w:szCs w:val="19"/>
          <w:lang w:val="en-US"/>
        </w:rPr>
        <w:t>the right to access your personal data, according to Article 15 of GDPR,</w:t>
      </w:r>
    </w:p>
    <w:p w14:paraId="08681534" w14:textId="77777777" w:rsidR="00FE27FC" w:rsidRPr="00676D55" w:rsidRDefault="00FE27FC" w:rsidP="00FE27FC">
      <w:pPr>
        <w:pStyle w:val="Akapitzlist"/>
        <w:numPr>
          <w:ilvl w:val="0"/>
          <w:numId w:val="9"/>
        </w:numPr>
        <w:jc w:val="both"/>
        <w:rPr>
          <w:rFonts w:ascii="Times New Roman" w:hAnsi="Times New Roman"/>
          <w:color w:val="000000" w:themeColor="text1"/>
          <w:sz w:val="19"/>
          <w:szCs w:val="19"/>
          <w:lang w:val="en-US"/>
        </w:rPr>
      </w:pPr>
      <w:r w:rsidRPr="00676D55">
        <w:rPr>
          <w:rFonts w:ascii="Times New Roman" w:hAnsi="Times New Roman"/>
          <w:color w:val="000000" w:themeColor="text1"/>
          <w:sz w:val="19"/>
          <w:szCs w:val="19"/>
          <w:lang w:val="en-US"/>
        </w:rPr>
        <w:t>the right to rectify your personal data, according to Article 16 of GDPR,</w:t>
      </w:r>
    </w:p>
    <w:p w14:paraId="1C0220A5" w14:textId="77777777" w:rsidR="00F51BCA" w:rsidRPr="00676D55" w:rsidRDefault="008971F9" w:rsidP="00FE27FC">
      <w:pPr>
        <w:ind w:left="720" w:hanging="345"/>
        <w:jc w:val="both"/>
        <w:rPr>
          <w:color w:val="000000" w:themeColor="text1"/>
          <w:sz w:val="19"/>
          <w:szCs w:val="19"/>
          <w:lang w:val="en-US"/>
        </w:rPr>
      </w:pPr>
      <w:r w:rsidRPr="00676D55">
        <w:rPr>
          <w:color w:val="000000" w:themeColor="text1"/>
          <w:sz w:val="19"/>
          <w:szCs w:val="19"/>
          <w:lang w:val="en-US"/>
        </w:rPr>
        <w:t>•</w:t>
      </w:r>
      <w:r w:rsidRPr="00676D55">
        <w:rPr>
          <w:color w:val="000000" w:themeColor="text1"/>
          <w:sz w:val="19"/>
          <w:szCs w:val="19"/>
          <w:lang w:val="en-US"/>
        </w:rPr>
        <w:tab/>
      </w:r>
      <w:r w:rsidR="00FE27FC" w:rsidRPr="00676D55">
        <w:rPr>
          <w:color w:val="000000" w:themeColor="text1"/>
          <w:sz w:val="19"/>
          <w:szCs w:val="19"/>
          <w:lang w:val="en-US"/>
        </w:rPr>
        <w:t>the right to withdraw consent at any time without affecting the lawfulness of the processing that was carried out on the basis of consent before its withdrawal, according to Article 17 of GDPR,</w:t>
      </w:r>
    </w:p>
    <w:p w14:paraId="18AB08A0" w14:textId="77777777" w:rsidR="00FE27FC" w:rsidRPr="00676D55" w:rsidRDefault="00FE27FC" w:rsidP="00FE27FC">
      <w:pPr>
        <w:pStyle w:val="Akapitzlist"/>
        <w:numPr>
          <w:ilvl w:val="0"/>
          <w:numId w:val="7"/>
        </w:numPr>
        <w:jc w:val="both"/>
        <w:rPr>
          <w:rFonts w:ascii="Times New Roman" w:hAnsi="Times New Roman"/>
          <w:color w:val="000000" w:themeColor="text1"/>
          <w:sz w:val="19"/>
          <w:szCs w:val="19"/>
          <w:lang w:val="en-US"/>
        </w:rPr>
      </w:pPr>
      <w:r w:rsidRPr="00676D55">
        <w:rPr>
          <w:rFonts w:ascii="Times New Roman" w:hAnsi="Times New Roman"/>
          <w:color w:val="000000" w:themeColor="text1"/>
          <w:sz w:val="19"/>
          <w:szCs w:val="19"/>
          <w:lang w:val="en-US"/>
        </w:rPr>
        <w:t>the right to request the Administrator to limit the processing of personal data, according to Article 18 of GDPR,</w:t>
      </w:r>
    </w:p>
    <w:p w14:paraId="74769BD1" w14:textId="77777777" w:rsidR="00FE27FC" w:rsidRPr="00676D55" w:rsidRDefault="00FE27FC" w:rsidP="00FE27FC">
      <w:pPr>
        <w:pStyle w:val="Akapitzlist"/>
        <w:numPr>
          <w:ilvl w:val="0"/>
          <w:numId w:val="7"/>
        </w:numPr>
        <w:jc w:val="both"/>
        <w:rPr>
          <w:rFonts w:ascii="Times New Roman" w:hAnsi="Times New Roman"/>
          <w:color w:val="000000" w:themeColor="text1"/>
          <w:sz w:val="19"/>
          <w:szCs w:val="19"/>
          <w:lang w:val="en-US"/>
        </w:rPr>
      </w:pPr>
      <w:r w:rsidRPr="00676D55">
        <w:rPr>
          <w:rFonts w:ascii="Times New Roman" w:hAnsi="Times New Roman"/>
          <w:color w:val="000000" w:themeColor="text1"/>
          <w:sz w:val="19"/>
          <w:szCs w:val="19"/>
          <w:lang w:val="en-US"/>
        </w:rPr>
        <w:t>the right to transfer your personal data, according to Article 20 of GDPR,</w:t>
      </w:r>
    </w:p>
    <w:p w14:paraId="05449BE3" w14:textId="77777777" w:rsidR="00FE27FC" w:rsidRPr="00676D55" w:rsidRDefault="00FE27FC" w:rsidP="00FE27FC">
      <w:pPr>
        <w:pStyle w:val="Akapitzlist"/>
        <w:numPr>
          <w:ilvl w:val="0"/>
          <w:numId w:val="7"/>
        </w:numPr>
        <w:jc w:val="both"/>
        <w:rPr>
          <w:rFonts w:ascii="Times New Roman" w:hAnsi="Times New Roman"/>
          <w:color w:val="000000" w:themeColor="text1"/>
          <w:sz w:val="19"/>
          <w:szCs w:val="19"/>
          <w:lang w:val="en-US"/>
        </w:rPr>
      </w:pPr>
      <w:r w:rsidRPr="00676D55">
        <w:rPr>
          <w:rFonts w:ascii="Times New Roman" w:hAnsi="Times New Roman"/>
          <w:color w:val="000000" w:themeColor="text1"/>
          <w:sz w:val="19"/>
          <w:szCs w:val="19"/>
          <w:lang w:val="en-US"/>
        </w:rPr>
        <w:t>the right to object to the processing of your personal data, according to Article 21 of GDPR,</w:t>
      </w:r>
    </w:p>
    <w:p w14:paraId="341D09CA" w14:textId="5EE26B45" w:rsidR="00390489" w:rsidRPr="00676D55" w:rsidRDefault="008971F9" w:rsidP="00FE27FC">
      <w:pPr>
        <w:ind w:left="705" w:hanging="345"/>
        <w:jc w:val="both"/>
        <w:rPr>
          <w:color w:val="000000" w:themeColor="text1"/>
          <w:sz w:val="19"/>
          <w:szCs w:val="19"/>
          <w:lang w:val="en-US"/>
        </w:rPr>
      </w:pPr>
      <w:r w:rsidRPr="00676D55">
        <w:rPr>
          <w:color w:val="000000" w:themeColor="text1"/>
          <w:sz w:val="19"/>
          <w:szCs w:val="19"/>
          <w:lang w:val="en-US"/>
        </w:rPr>
        <w:t>•</w:t>
      </w:r>
      <w:r w:rsidRPr="00676D55">
        <w:rPr>
          <w:color w:val="000000" w:themeColor="text1"/>
          <w:sz w:val="19"/>
          <w:szCs w:val="19"/>
          <w:lang w:val="en-US"/>
        </w:rPr>
        <w:tab/>
      </w:r>
      <w:r w:rsidR="00FE27FC" w:rsidRPr="00676D55">
        <w:rPr>
          <w:color w:val="000000" w:themeColor="text1"/>
          <w:sz w:val="19"/>
          <w:szCs w:val="19"/>
          <w:lang w:val="en-US"/>
        </w:rPr>
        <w:t>the right to lodge a complaint to the President of the Office for Personal Data Protection, if you feel that the processing of your personal data violates GDPR provisions, according to Article 77 of GDPR.</w:t>
      </w:r>
    </w:p>
    <w:sectPr w:rsidR="00390489" w:rsidRPr="00676D55" w:rsidSect="00B114BB">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42E88" w14:textId="77777777" w:rsidR="000B7BE4" w:rsidRDefault="000B7BE4" w:rsidP="00E43804">
      <w:r>
        <w:separator/>
      </w:r>
    </w:p>
  </w:endnote>
  <w:endnote w:type="continuationSeparator" w:id="0">
    <w:p w14:paraId="1495B7F4" w14:textId="77777777" w:rsidR="000B7BE4" w:rsidRDefault="000B7BE4" w:rsidP="00E4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872A" w14:textId="77777777" w:rsidR="00E43804" w:rsidRDefault="00E438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1B415" w14:textId="77777777" w:rsidR="00E43804" w:rsidRDefault="00E4380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74FC" w14:textId="77777777" w:rsidR="00E43804" w:rsidRDefault="00E438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541F" w14:textId="77777777" w:rsidR="000B7BE4" w:rsidRDefault="000B7BE4" w:rsidP="00E43804">
      <w:r>
        <w:separator/>
      </w:r>
    </w:p>
  </w:footnote>
  <w:footnote w:type="continuationSeparator" w:id="0">
    <w:p w14:paraId="2C599623" w14:textId="77777777" w:rsidR="000B7BE4" w:rsidRDefault="000B7BE4" w:rsidP="00E4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B03A" w14:textId="77777777" w:rsidR="00E43804" w:rsidRDefault="00E4380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2D4" w14:textId="77777777" w:rsidR="00E43804" w:rsidRDefault="00E4380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67F6" w14:textId="77777777" w:rsidR="00E43804" w:rsidRDefault="00E438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A5B"/>
    <w:multiLevelType w:val="hybridMultilevel"/>
    <w:tmpl w:val="497441DC"/>
    <w:lvl w:ilvl="0" w:tplc="9426DC28">
      <w:start w:val="1"/>
      <w:numFmt w:val="decimal"/>
      <w:lvlText w:val="%1."/>
      <w:lvlJc w:val="left"/>
      <w:pPr>
        <w:ind w:left="360" w:hanging="360"/>
      </w:pPr>
      <w:rPr>
        <w:sz w:val="19"/>
        <w:szCs w:val="19"/>
      </w:rPr>
    </w:lvl>
    <w:lvl w:ilvl="1" w:tplc="FF44A008">
      <w:numFmt w:val="bullet"/>
      <w:lvlText w:val="•"/>
      <w:lvlJc w:val="left"/>
      <w:pPr>
        <w:ind w:left="1364" w:hanging="360"/>
      </w:pPr>
      <w:rPr>
        <w:rFonts w:ascii="Times New Roman" w:eastAsia="Times New Roman" w:hAnsi="Times New Roman"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2B4386C"/>
    <w:multiLevelType w:val="hybridMultilevel"/>
    <w:tmpl w:val="6ADE5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E0D0CCA"/>
    <w:multiLevelType w:val="hybridMultilevel"/>
    <w:tmpl w:val="9DBCB8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D83829"/>
    <w:multiLevelType w:val="hybridMultilevel"/>
    <w:tmpl w:val="5DA4D5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12A5D7E"/>
    <w:multiLevelType w:val="hybridMultilevel"/>
    <w:tmpl w:val="6C906754"/>
    <w:lvl w:ilvl="0" w:tplc="FF44A00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96711A"/>
    <w:multiLevelType w:val="hybridMultilevel"/>
    <w:tmpl w:val="8876B26E"/>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F950F6"/>
    <w:multiLevelType w:val="hybridMultilevel"/>
    <w:tmpl w:val="5F1C2F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5574B05"/>
    <w:multiLevelType w:val="hybridMultilevel"/>
    <w:tmpl w:val="690085CC"/>
    <w:lvl w:ilvl="0" w:tplc="FF44A00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75E4A80"/>
    <w:multiLevelType w:val="hybridMultilevel"/>
    <w:tmpl w:val="CC7E8A24"/>
    <w:lvl w:ilvl="0" w:tplc="842E36E8">
      <w:start w:val="1"/>
      <w:numFmt w:val="decimal"/>
      <w:lvlText w:val="%1."/>
      <w:lvlJc w:val="left"/>
      <w:pPr>
        <w:ind w:left="360"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1F"/>
    <w:rsid w:val="00040F70"/>
    <w:rsid w:val="000557DD"/>
    <w:rsid w:val="00067A6C"/>
    <w:rsid w:val="00084D0D"/>
    <w:rsid w:val="000B20A0"/>
    <w:rsid w:val="000B227C"/>
    <w:rsid w:val="000B7BE4"/>
    <w:rsid w:val="000C2124"/>
    <w:rsid w:val="000E4A83"/>
    <w:rsid w:val="00144F86"/>
    <w:rsid w:val="001B3BC5"/>
    <w:rsid w:val="001C7C92"/>
    <w:rsid w:val="002B10C1"/>
    <w:rsid w:val="002B61A4"/>
    <w:rsid w:val="002E40C7"/>
    <w:rsid w:val="00302E1F"/>
    <w:rsid w:val="00332E60"/>
    <w:rsid w:val="00356B65"/>
    <w:rsid w:val="003729E3"/>
    <w:rsid w:val="00377B47"/>
    <w:rsid w:val="00390489"/>
    <w:rsid w:val="003C258C"/>
    <w:rsid w:val="00404272"/>
    <w:rsid w:val="004140D4"/>
    <w:rsid w:val="00446301"/>
    <w:rsid w:val="00471F7D"/>
    <w:rsid w:val="00497F0A"/>
    <w:rsid w:val="004A31FA"/>
    <w:rsid w:val="004B69D7"/>
    <w:rsid w:val="004C7458"/>
    <w:rsid w:val="00500385"/>
    <w:rsid w:val="00676D55"/>
    <w:rsid w:val="006A4D1F"/>
    <w:rsid w:val="006B1DFA"/>
    <w:rsid w:val="006C3F4A"/>
    <w:rsid w:val="00703E83"/>
    <w:rsid w:val="007A4FA8"/>
    <w:rsid w:val="00803D56"/>
    <w:rsid w:val="00822B21"/>
    <w:rsid w:val="00896E21"/>
    <w:rsid w:val="008971F9"/>
    <w:rsid w:val="008E5DF6"/>
    <w:rsid w:val="00926C90"/>
    <w:rsid w:val="00944CA7"/>
    <w:rsid w:val="00960CEF"/>
    <w:rsid w:val="00993446"/>
    <w:rsid w:val="00A040BC"/>
    <w:rsid w:val="00A207E3"/>
    <w:rsid w:val="00A226E4"/>
    <w:rsid w:val="00A54949"/>
    <w:rsid w:val="00A675B8"/>
    <w:rsid w:val="00A67948"/>
    <w:rsid w:val="00AB2C16"/>
    <w:rsid w:val="00AD51F8"/>
    <w:rsid w:val="00B114BB"/>
    <w:rsid w:val="00B60F09"/>
    <w:rsid w:val="00C41A62"/>
    <w:rsid w:val="00C83E75"/>
    <w:rsid w:val="00CA3C0D"/>
    <w:rsid w:val="00D26A6E"/>
    <w:rsid w:val="00D306E3"/>
    <w:rsid w:val="00D41969"/>
    <w:rsid w:val="00DC668F"/>
    <w:rsid w:val="00E06AAA"/>
    <w:rsid w:val="00E26862"/>
    <w:rsid w:val="00E3581D"/>
    <w:rsid w:val="00E43804"/>
    <w:rsid w:val="00E97E9C"/>
    <w:rsid w:val="00EC18D0"/>
    <w:rsid w:val="00ED3698"/>
    <w:rsid w:val="00F51BCA"/>
    <w:rsid w:val="00F57952"/>
    <w:rsid w:val="00F735D3"/>
    <w:rsid w:val="00F76E75"/>
    <w:rsid w:val="00FA7A30"/>
    <w:rsid w:val="00FE2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1EF78"/>
  <w15:docId w15:val="{128A1CD9-9674-49A3-BBCC-17C2698C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02E1F"/>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02E1F"/>
    <w:pPr>
      <w:autoSpaceDE w:val="0"/>
      <w:autoSpaceDN w:val="0"/>
      <w:adjustRightInd w:val="0"/>
    </w:pPr>
    <w:rPr>
      <w:szCs w:val="24"/>
    </w:rPr>
  </w:style>
  <w:style w:type="character" w:customStyle="1" w:styleId="TekstpodstawowyZnak">
    <w:name w:val="Tekst podstawowy Znak"/>
    <w:link w:val="Tekstpodstawowy"/>
    <w:semiHidden/>
    <w:rsid w:val="00302E1F"/>
    <w:rPr>
      <w:rFonts w:ascii="Times New Roman" w:eastAsia="Times New Roman" w:hAnsi="Times New Roman" w:cs="Times New Roman"/>
      <w:sz w:val="20"/>
      <w:szCs w:val="24"/>
      <w:lang w:eastAsia="pl-PL"/>
    </w:rPr>
  </w:style>
  <w:style w:type="paragraph" w:styleId="Tekstdymka">
    <w:name w:val="Balloon Text"/>
    <w:basedOn w:val="Normalny"/>
    <w:link w:val="TekstdymkaZnak"/>
    <w:uiPriority w:val="99"/>
    <w:semiHidden/>
    <w:unhideWhenUsed/>
    <w:rsid w:val="00F76E75"/>
    <w:rPr>
      <w:rFonts w:ascii="Segoe UI" w:hAnsi="Segoe UI" w:cs="Segoe UI"/>
      <w:sz w:val="18"/>
      <w:szCs w:val="18"/>
    </w:rPr>
  </w:style>
  <w:style w:type="character" w:customStyle="1" w:styleId="TekstdymkaZnak">
    <w:name w:val="Tekst dymka Znak"/>
    <w:link w:val="Tekstdymka"/>
    <w:uiPriority w:val="99"/>
    <w:semiHidden/>
    <w:rsid w:val="00F76E75"/>
    <w:rPr>
      <w:rFonts w:ascii="Segoe UI" w:eastAsia="Times New Roman" w:hAnsi="Segoe UI" w:cs="Segoe UI"/>
      <w:sz w:val="18"/>
      <w:szCs w:val="18"/>
      <w:lang w:eastAsia="pl-PL"/>
    </w:rPr>
  </w:style>
  <w:style w:type="character" w:styleId="Uwydatnienie">
    <w:name w:val="Emphasis"/>
    <w:uiPriority w:val="20"/>
    <w:qFormat/>
    <w:rsid w:val="00497F0A"/>
    <w:rPr>
      <w:i/>
      <w:iCs/>
    </w:rPr>
  </w:style>
  <w:style w:type="character" w:styleId="Pogrubienie">
    <w:name w:val="Strong"/>
    <w:uiPriority w:val="22"/>
    <w:qFormat/>
    <w:rsid w:val="00896E21"/>
    <w:rPr>
      <w:b/>
      <w:bCs/>
    </w:rPr>
  </w:style>
  <w:style w:type="character" w:customStyle="1" w:styleId="AkapitzlistZnak">
    <w:name w:val="Akapit z listą Znak"/>
    <w:link w:val="Akapitzlist"/>
    <w:locked/>
    <w:rsid w:val="00B114BB"/>
  </w:style>
  <w:style w:type="paragraph" w:styleId="Akapitzlist">
    <w:name w:val="List Paragraph"/>
    <w:basedOn w:val="Normalny"/>
    <w:link w:val="AkapitzlistZnak"/>
    <w:qFormat/>
    <w:rsid w:val="00B114BB"/>
    <w:pPr>
      <w:ind w:left="720"/>
      <w:contextualSpacing/>
    </w:pPr>
    <w:rPr>
      <w:rFonts w:ascii="Calibri" w:eastAsia="Calibri" w:hAnsi="Calibri"/>
    </w:rPr>
  </w:style>
  <w:style w:type="paragraph" w:styleId="Nagwek">
    <w:name w:val="header"/>
    <w:basedOn w:val="Normalny"/>
    <w:link w:val="NagwekZnak"/>
    <w:rsid w:val="00404272"/>
    <w:pPr>
      <w:tabs>
        <w:tab w:val="center" w:pos="4536"/>
        <w:tab w:val="right" w:pos="9072"/>
      </w:tabs>
    </w:pPr>
  </w:style>
  <w:style w:type="character" w:customStyle="1" w:styleId="NagwekZnak">
    <w:name w:val="Nagłówek Znak"/>
    <w:basedOn w:val="Domylnaczcionkaakapitu"/>
    <w:link w:val="Nagwek"/>
    <w:rsid w:val="00404272"/>
    <w:rPr>
      <w:rFonts w:ascii="Times New Roman" w:eastAsia="Times New Roman" w:hAnsi="Times New Roman"/>
    </w:rPr>
  </w:style>
  <w:style w:type="paragraph" w:styleId="Poprawka">
    <w:name w:val="Revision"/>
    <w:hidden/>
    <w:uiPriority w:val="99"/>
    <w:semiHidden/>
    <w:rsid w:val="000E4A83"/>
    <w:rPr>
      <w:rFonts w:ascii="Times New Roman" w:eastAsia="Times New Roman" w:hAnsi="Times New Roman"/>
    </w:rPr>
  </w:style>
  <w:style w:type="paragraph" w:styleId="Stopka">
    <w:name w:val="footer"/>
    <w:basedOn w:val="Normalny"/>
    <w:link w:val="StopkaZnak"/>
    <w:uiPriority w:val="99"/>
    <w:unhideWhenUsed/>
    <w:rsid w:val="00E43804"/>
    <w:pPr>
      <w:tabs>
        <w:tab w:val="center" w:pos="4513"/>
        <w:tab w:val="right" w:pos="9026"/>
      </w:tabs>
    </w:pPr>
  </w:style>
  <w:style w:type="character" w:customStyle="1" w:styleId="StopkaZnak">
    <w:name w:val="Stopka Znak"/>
    <w:basedOn w:val="Domylnaczcionkaakapitu"/>
    <w:link w:val="Stopka"/>
    <w:uiPriority w:val="99"/>
    <w:rsid w:val="00E4380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2796">
      <w:bodyDiv w:val="1"/>
      <w:marLeft w:val="0"/>
      <w:marRight w:val="0"/>
      <w:marTop w:val="0"/>
      <w:marBottom w:val="0"/>
      <w:divBdr>
        <w:top w:val="none" w:sz="0" w:space="0" w:color="auto"/>
        <w:left w:val="none" w:sz="0" w:space="0" w:color="auto"/>
        <w:bottom w:val="none" w:sz="0" w:space="0" w:color="auto"/>
        <w:right w:val="none" w:sz="0" w:space="0" w:color="auto"/>
      </w:divBdr>
    </w:div>
    <w:div w:id="1236087834">
      <w:bodyDiv w:val="1"/>
      <w:marLeft w:val="0"/>
      <w:marRight w:val="0"/>
      <w:marTop w:val="0"/>
      <w:marBottom w:val="0"/>
      <w:divBdr>
        <w:top w:val="none" w:sz="0" w:space="0" w:color="auto"/>
        <w:left w:val="none" w:sz="0" w:space="0" w:color="auto"/>
        <w:bottom w:val="none" w:sz="0" w:space="0" w:color="auto"/>
        <w:right w:val="none" w:sz="0" w:space="0" w:color="auto"/>
      </w:divBdr>
    </w:div>
    <w:div w:id="17614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3144</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Stupnicka</dc:creator>
  <cp:lastModifiedBy>Kordońska Katarzyna</cp:lastModifiedBy>
  <cp:revision>4</cp:revision>
  <cp:lastPrinted>2019-07-25T13:41:00Z</cp:lastPrinted>
  <dcterms:created xsi:type="dcterms:W3CDTF">2019-08-20T09:43:00Z</dcterms:created>
  <dcterms:modified xsi:type="dcterms:W3CDTF">2019-08-20T11:47:00Z</dcterms:modified>
</cp:coreProperties>
</file>