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F33" w:rsidRPr="00520F33" w:rsidRDefault="00520F33" w:rsidP="00520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F33">
        <w:rPr>
          <w:rFonts w:ascii="Times New Roman" w:eastAsia="Times New Roman" w:hAnsi="Times New Roman" w:cs="Times New Roman"/>
          <w:sz w:val="24"/>
          <w:szCs w:val="24"/>
        </w:rPr>
        <w:t xml:space="preserve">W maju bieżącego roku jedna ze wspomnianych gwiazd o nazwie S2 po raz drugi przeszła przez </w:t>
      </w:r>
      <w:proofErr w:type="spellStart"/>
      <w:r w:rsidRPr="00520F33">
        <w:rPr>
          <w:rFonts w:ascii="Times New Roman" w:eastAsia="Times New Roman" w:hAnsi="Times New Roman" w:cs="Times New Roman"/>
          <w:sz w:val="24"/>
          <w:szCs w:val="24"/>
        </w:rPr>
        <w:t>perycentrum</w:t>
      </w:r>
      <w:proofErr w:type="spellEnd"/>
      <w:r w:rsidRPr="00520F33">
        <w:rPr>
          <w:rFonts w:ascii="Times New Roman" w:eastAsia="Times New Roman" w:hAnsi="Times New Roman" w:cs="Times New Roman"/>
          <w:sz w:val="24"/>
          <w:szCs w:val="24"/>
        </w:rPr>
        <w:t xml:space="preserve"> swojej orbity wokół </w:t>
      </w:r>
      <w:proofErr w:type="spellStart"/>
      <w:r w:rsidRPr="00520F33">
        <w:rPr>
          <w:rFonts w:ascii="Times New Roman" w:eastAsia="Times New Roman" w:hAnsi="Times New Roman" w:cs="Times New Roman"/>
          <w:sz w:val="24"/>
          <w:szCs w:val="24"/>
        </w:rPr>
        <w:t>Sgr</w:t>
      </w:r>
      <w:proofErr w:type="spellEnd"/>
      <w:r w:rsidRPr="00520F33">
        <w:rPr>
          <w:rFonts w:ascii="Times New Roman" w:eastAsia="Times New Roman" w:hAnsi="Times New Roman" w:cs="Times New Roman"/>
          <w:sz w:val="24"/>
          <w:szCs w:val="24"/>
        </w:rPr>
        <w:t xml:space="preserve"> A* w odległości 1400 tzw. promieni </w:t>
      </w:r>
      <w:proofErr w:type="spellStart"/>
      <w:r w:rsidRPr="00520F33">
        <w:rPr>
          <w:rFonts w:ascii="Times New Roman" w:eastAsia="Times New Roman" w:hAnsi="Times New Roman" w:cs="Times New Roman"/>
          <w:sz w:val="24"/>
          <w:szCs w:val="24"/>
        </w:rPr>
        <w:t>Schwarzschilda</w:t>
      </w:r>
      <w:proofErr w:type="spellEnd"/>
      <w:r w:rsidRPr="00520F33">
        <w:rPr>
          <w:rFonts w:ascii="Times New Roman" w:eastAsia="Times New Roman" w:hAnsi="Times New Roman" w:cs="Times New Roman"/>
          <w:sz w:val="24"/>
          <w:szCs w:val="24"/>
        </w:rPr>
        <w:t xml:space="preserve"> (które można z grubsza interpretować jako promień czarnej dziury). Nowy instrument GRAVITY, zainstalowany na teleskopie VLT w Chile, należącym do Europejskiego Obserwatorium Południowego (ESO), który pozwala na bardzo dokładne pomiary astrometryczne, pozwolił nam nie tylko potwierdzić wcześniejsze pomiary i uściślić masę </w:t>
      </w:r>
      <w:proofErr w:type="spellStart"/>
      <w:r w:rsidRPr="00520F33">
        <w:rPr>
          <w:rFonts w:ascii="Times New Roman" w:eastAsia="Times New Roman" w:hAnsi="Times New Roman" w:cs="Times New Roman"/>
          <w:sz w:val="24"/>
          <w:szCs w:val="24"/>
        </w:rPr>
        <w:t>Sgr</w:t>
      </w:r>
      <w:proofErr w:type="spellEnd"/>
      <w:r w:rsidRPr="00520F33">
        <w:rPr>
          <w:rFonts w:ascii="Times New Roman" w:eastAsia="Times New Roman" w:hAnsi="Times New Roman" w:cs="Times New Roman"/>
          <w:sz w:val="24"/>
          <w:szCs w:val="24"/>
        </w:rPr>
        <w:t xml:space="preserve"> A*, lecz także po raz pierwszy zmierzyć relatywistyczne poprawki orbity gwiazdy S2. Oznacza to, że sama teoria Newtona nie jest już w stanie opisać zachowania tej gwiazdy. Z najnowszych oszacowań GRAVITY wynika, że masa </w:t>
      </w:r>
      <w:proofErr w:type="spellStart"/>
      <w:r w:rsidRPr="00520F33">
        <w:rPr>
          <w:rFonts w:ascii="Times New Roman" w:eastAsia="Times New Roman" w:hAnsi="Times New Roman" w:cs="Times New Roman"/>
          <w:sz w:val="24"/>
          <w:szCs w:val="24"/>
        </w:rPr>
        <w:t>Sgr</w:t>
      </w:r>
      <w:proofErr w:type="spellEnd"/>
      <w:r w:rsidRPr="00520F33">
        <w:rPr>
          <w:rFonts w:ascii="Times New Roman" w:eastAsia="Times New Roman" w:hAnsi="Times New Roman" w:cs="Times New Roman"/>
          <w:sz w:val="24"/>
          <w:szCs w:val="24"/>
        </w:rPr>
        <w:t xml:space="preserve"> A* sięga 4,14 mln mas Słońca! Zaobserwowano też, że gwiazda S2, przechodząc przez swoje </w:t>
      </w:r>
      <w:proofErr w:type="spellStart"/>
      <w:r w:rsidRPr="00520F33">
        <w:rPr>
          <w:rFonts w:ascii="Times New Roman" w:eastAsia="Times New Roman" w:hAnsi="Times New Roman" w:cs="Times New Roman"/>
          <w:sz w:val="24"/>
          <w:szCs w:val="24"/>
        </w:rPr>
        <w:t>perycentrum</w:t>
      </w:r>
      <w:proofErr w:type="spellEnd"/>
      <w:r w:rsidRPr="00520F33">
        <w:rPr>
          <w:rFonts w:ascii="Times New Roman" w:eastAsia="Times New Roman" w:hAnsi="Times New Roman" w:cs="Times New Roman"/>
          <w:sz w:val="24"/>
          <w:szCs w:val="24"/>
        </w:rPr>
        <w:t xml:space="preserve"> w odległości około 6 mln km od czarnej dziury, nie została rozerwana przed siły pływowe. Oznacza to, że </w:t>
      </w:r>
      <w:proofErr w:type="spellStart"/>
      <w:r w:rsidRPr="00520F33">
        <w:rPr>
          <w:rFonts w:ascii="Times New Roman" w:eastAsia="Times New Roman" w:hAnsi="Times New Roman" w:cs="Times New Roman"/>
          <w:sz w:val="24"/>
          <w:szCs w:val="24"/>
        </w:rPr>
        <w:t>Sgr</w:t>
      </w:r>
      <w:proofErr w:type="spellEnd"/>
      <w:r w:rsidRPr="00520F33">
        <w:rPr>
          <w:rFonts w:ascii="Times New Roman" w:eastAsia="Times New Roman" w:hAnsi="Times New Roman" w:cs="Times New Roman"/>
          <w:sz w:val="24"/>
          <w:szCs w:val="24"/>
        </w:rPr>
        <w:t xml:space="preserve"> A* musi być tzw. obiektem zwartym. </w:t>
      </w:r>
    </w:p>
    <w:p w:rsidR="00520F33" w:rsidRPr="00520F33" w:rsidRDefault="00520F33" w:rsidP="00520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F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0F33" w:rsidRPr="00520F33" w:rsidRDefault="00520F33" w:rsidP="00520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F33">
        <w:rPr>
          <w:rFonts w:ascii="Times New Roman" w:eastAsia="Times New Roman" w:hAnsi="Times New Roman" w:cs="Times New Roman"/>
          <w:sz w:val="24"/>
          <w:szCs w:val="24"/>
        </w:rPr>
        <w:t xml:space="preserve">Jeżeli </w:t>
      </w:r>
      <w:proofErr w:type="spellStart"/>
      <w:r w:rsidRPr="00520F33">
        <w:rPr>
          <w:rFonts w:ascii="Times New Roman" w:eastAsia="Times New Roman" w:hAnsi="Times New Roman" w:cs="Times New Roman"/>
          <w:sz w:val="24"/>
          <w:szCs w:val="24"/>
        </w:rPr>
        <w:t>Sgr</w:t>
      </w:r>
      <w:proofErr w:type="spellEnd"/>
      <w:r w:rsidRPr="00520F33">
        <w:rPr>
          <w:rFonts w:ascii="Times New Roman" w:eastAsia="Times New Roman" w:hAnsi="Times New Roman" w:cs="Times New Roman"/>
          <w:sz w:val="24"/>
          <w:szCs w:val="24"/>
        </w:rPr>
        <w:t xml:space="preserve"> A* jest czarną dziurą, a do tej pory wszystko na to wskazuje, to rozmiar jej horyzontu (zakładając, że nie rotuje) jest równy promieniowi </w:t>
      </w:r>
      <w:proofErr w:type="spellStart"/>
      <w:r w:rsidRPr="00520F33">
        <w:rPr>
          <w:rFonts w:ascii="Times New Roman" w:eastAsia="Times New Roman" w:hAnsi="Times New Roman" w:cs="Times New Roman"/>
          <w:sz w:val="24"/>
          <w:szCs w:val="24"/>
        </w:rPr>
        <w:t>Schwarzschilda</w:t>
      </w:r>
      <w:proofErr w:type="spellEnd"/>
      <w:r w:rsidRPr="00520F33">
        <w:rPr>
          <w:rFonts w:ascii="Times New Roman" w:eastAsia="Times New Roman" w:hAnsi="Times New Roman" w:cs="Times New Roman"/>
          <w:sz w:val="24"/>
          <w:szCs w:val="24"/>
        </w:rPr>
        <w:t>. Wynosi on w tym wypadku 6*1011 cm. Rotująca czarna dziura będzie nieco mniejsza. W porównaniu z typowymi skalami astronomicznymi jest to ekstremalnie mały obiekt. Zwróćmy uwagę, że promień orbity Merkurego wokół Słońca jest 10 razy większy! </w:t>
      </w:r>
    </w:p>
    <w:p w:rsidR="00520F33" w:rsidRPr="00520F33" w:rsidRDefault="00520F33" w:rsidP="00520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F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0F33" w:rsidRPr="00520F33" w:rsidRDefault="00520F33" w:rsidP="00520F3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20F33">
        <w:rPr>
          <w:rFonts w:ascii="Times New Roman" w:eastAsia="Times New Roman" w:hAnsi="Times New Roman" w:cs="Times New Roman"/>
          <w:b/>
          <w:bCs/>
          <w:sz w:val="20"/>
          <w:szCs w:val="20"/>
        </w:rPr>
        <w:t>Sfotografować niewidzialne</w:t>
      </w:r>
    </w:p>
    <w:p w:rsidR="00520F33" w:rsidRPr="00520F33" w:rsidRDefault="00520F33" w:rsidP="00520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F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0F33" w:rsidRPr="00520F33" w:rsidRDefault="00520F33" w:rsidP="00520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F33">
        <w:rPr>
          <w:rFonts w:ascii="Times New Roman" w:eastAsia="Times New Roman" w:hAnsi="Times New Roman" w:cs="Times New Roman"/>
          <w:sz w:val="24"/>
          <w:szCs w:val="24"/>
        </w:rPr>
        <w:t xml:space="preserve">Czy jest możliwe zrobienie fotografii czarnej dziury? Z odległości, jaka dzieli Ziemię od centrum Galaktyki – około 8 tysięcy parseków – horyzont zdarzeń </w:t>
      </w:r>
      <w:proofErr w:type="spellStart"/>
      <w:r w:rsidRPr="00520F33">
        <w:rPr>
          <w:rFonts w:ascii="Times New Roman" w:eastAsia="Times New Roman" w:hAnsi="Times New Roman" w:cs="Times New Roman"/>
          <w:sz w:val="24"/>
          <w:szCs w:val="24"/>
        </w:rPr>
        <w:t>Sgr</w:t>
      </w:r>
      <w:proofErr w:type="spellEnd"/>
      <w:r w:rsidRPr="00520F33">
        <w:rPr>
          <w:rFonts w:ascii="Times New Roman" w:eastAsia="Times New Roman" w:hAnsi="Times New Roman" w:cs="Times New Roman"/>
          <w:sz w:val="24"/>
          <w:szCs w:val="24"/>
        </w:rPr>
        <w:t xml:space="preserve"> A* ma rozmiar kątowy na niebie równy około 50 mikrosekund łuku (jest to rozmiar kątowy porównywalny z rozmiarem kątowym pomarańczy umieszczonej na Księżycu). Tylko teleskop wielkości całej Ziemi lub większy mógłby osiągnąć rozdzielczość umożliwiającą zrobienie fotografii tak małego obiektu z tak dużej odległości. Czy jest to w ogóle możliwe? </w:t>
      </w:r>
    </w:p>
    <w:p w:rsidR="00520F33" w:rsidRPr="00520F33" w:rsidRDefault="00520F33" w:rsidP="00520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F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0F33" w:rsidRPr="00520F33" w:rsidRDefault="00520F33" w:rsidP="00520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F33">
        <w:rPr>
          <w:rFonts w:ascii="Times New Roman" w:eastAsia="Times New Roman" w:hAnsi="Times New Roman" w:cs="Times New Roman"/>
          <w:sz w:val="24"/>
          <w:szCs w:val="24"/>
        </w:rPr>
        <w:t xml:space="preserve">A jednak! Aby sfotografować horyzont czarnej dziury, międzynarodowe konsorcjum Event Horizon </w:t>
      </w:r>
      <w:proofErr w:type="spellStart"/>
      <w:r w:rsidRPr="00520F33">
        <w:rPr>
          <w:rFonts w:ascii="Times New Roman" w:eastAsia="Times New Roman" w:hAnsi="Times New Roman" w:cs="Times New Roman"/>
          <w:sz w:val="24"/>
          <w:szCs w:val="24"/>
        </w:rPr>
        <w:t>Telescope</w:t>
      </w:r>
      <w:proofErr w:type="spellEnd"/>
      <w:r w:rsidRPr="00520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0F33">
        <w:rPr>
          <w:rFonts w:ascii="Times New Roman" w:eastAsia="Times New Roman" w:hAnsi="Times New Roman" w:cs="Times New Roman"/>
          <w:sz w:val="24"/>
          <w:szCs w:val="24"/>
        </w:rPr>
        <w:t>Consorcium</w:t>
      </w:r>
      <w:proofErr w:type="spellEnd"/>
      <w:r w:rsidRPr="00520F33">
        <w:rPr>
          <w:rFonts w:ascii="Times New Roman" w:eastAsia="Times New Roman" w:hAnsi="Times New Roman" w:cs="Times New Roman"/>
          <w:sz w:val="24"/>
          <w:szCs w:val="24"/>
        </w:rPr>
        <w:t xml:space="preserve"> (https://eventhorizontelescope.org) skonstruowało teleskop o rozmiarze Ziemi. Event Horizon </w:t>
      </w:r>
      <w:proofErr w:type="spellStart"/>
      <w:r w:rsidRPr="00520F33">
        <w:rPr>
          <w:rFonts w:ascii="Times New Roman" w:eastAsia="Times New Roman" w:hAnsi="Times New Roman" w:cs="Times New Roman"/>
          <w:sz w:val="24"/>
          <w:szCs w:val="24"/>
        </w:rPr>
        <w:t>Telescope</w:t>
      </w:r>
      <w:proofErr w:type="spellEnd"/>
      <w:r w:rsidRPr="00520F33">
        <w:rPr>
          <w:rFonts w:ascii="Times New Roman" w:eastAsia="Times New Roman" w:hAnsi="Times New Roman" w:cs="Times New Roman"/>
          <w:sz w:val="24"/>
          <w:szCs w:val="24"/>
        </w:rPr>
        <w:t xml:space="preserve"> (w skrócie EHT) nie jest jednak standardowym teleskopem. EHT to teleskop wirtualny, złożony obecnie z ośmiu niezależnych teleskopów rozproszonych po całym ziemskim globie. Technika, która pozwala na zobrazowanie horyzontu czarnej dziury, nazywa się interferometrią wielkobazową. Jest to rodzaj interferometrii, w której dane zbierane są przez niezależne od siebie teleskopy znajdujące się w znacznej odległości od siebie, np. na różnych kontynentach. Zebrane dane są następnie transportowane do Europy oraz do Stanów Zjednoczonych (dane zebrane podczas tygodnia obserwacji zajmują około 4 </w:t>
      </w:r>
      <w:proofErr w:type="spellStart"/>
      <w:r w:rsidRPr="00520F33">
        <w:rPr>
          <w:rFonts w:ascii="Times New Roman" w:eastAsia="Times New Roman" w:hAnsi="Times New Roman" w:cs="Times New Roman"/>
          <w:sz w:val="24"/>
          <w:szCs w:val="24"/>
        </w:rPr>
        <w:t>petabajtów</w:t>
      </w:r>
      <w:proofErr w:type="spellEnd"/>
      <w:r w:rsidRPr="00520F33">
        <w:rPr>
          <w:rFonts w:ascii="Times New Roman" w:eastAsia="Times New Roman" w:hAnsi="Times New Roman" w:cs="Times New Roman"/>
          <w:sz w:val="24"/>
          <w:szCs w:val="24"/>
        </w:rPr>
        <w:t xml:space="preserve">), gdzie są korelowane i syntezowane do postaci obrazu. Rozdzielczość interferometru jest odwrotnie proporcjonalna do odległości najbardziej skrajnych teleskopów i wprost proporcjonalna do długości fali obserwacji. Im większy teleskop oraz im krótsza fala, tym większa rozdzielczość. Obserwacje EHT prowadzone są na </w:t>
      </w:r>
      <w:r w:rsidRPr="00520F33">
        <w:rPr>
          <w:rFonts w:ascii="Times New Roman" w:eastAsia="Times New Roman" w:hAnsi="Times New Roman" w:cs="Times New Roman"/>
          <w:sz w:val="24"/>
          <w:szCs w:val="24"/>
        </w:rPr>
        <w:lastRenderedPageBreak/>
        <w:t>długości fali równej 1,3 milimetra, czyli najkrótszej fali, jaka jest obecnie dostępna dla interferometrii wielkobazowej.</w:t>
      </w:r>
    </w:p>
    <w:p w:rsidR="00520F33" w:rsidRPr="00520F33" w:rsidRDefault="00520F33" w:rsidP="00520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F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0F33" w:rsidRPr="00520F33" w:rsidRDefault="00520F33" w:rsidP="00520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914CB" w:rsidRDefault="003914CB"/>
    <w:sectPr w:rsidR="00391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33"/>
    <w:rsid w:val="003914CB"/>
    <w:rsid w:val="0052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90506-FF37-45B1-AAF1-96781756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520F3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520F3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520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9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Zawadzka Anna</dc:creator>
  <cp:keywords/>
  <dc:description/>
  <cp:lastModifiedBy>Zawadzka Anna</cp:lastModifiedBy>
  <cp:revision>1</cp:revision>
  <dcterms:created xsi:type="dcterms:W3CDTF">2019-04-23T10:14:00Z</dcterms:created>
  <dcterms:modified xsi:type="dcterms:W3CDTF">2019-04-23T10:14:00Z</dcterms:modified>
</cp:coreProperties>
</file>